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A2" w:rsidRDefault="00A371A2" w:rsidP="00A371A2">
      <w:pPr>
        <w:jc w:val="center"/>
        <w:rPr>
          <w:rFonts w:ascii="Comic Sans MS" w:hAnsi="Comic Sans MS"/>
          <w:sz w:val="36"/>
          <w:szCs w:val="36"/>
        </w:rPr>
      </w:pPr>
      <w:r w:rsidRPr="00F81DD5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-27305</wp:posOffset>
            </wp:positionV>
            <wp:extent cx="871220" cy="880745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50" t="-334" r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5">
        <w:rPr>
          <w:rFonts w:ascii="Comic Sans MS" w:hAnsi="Comic Sans MS"/>
          <w:sz w:val="36"/>
          <w:szCs w:val="36"/>
        </w:rPr>
        <w:t>Senegalhilfe-Verein e. V.</w:t>
      </w:r>
    </w:p>
    <w:p w:rsidR="00A371A2" w:rsidRPr="00F81DD5" w:rsidRDefault="00A371A2" w:rsidP="00A371A2">
      <w:pPr>
        <w:jc w:val="center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67705  Trippstadt   Hauptstraße 93</w:t>
      </w:r>
    </w:p>
    <w:p w:rsidR="005372CB" w:rsidRDefault="00A371A2" w:rsidP="00A371A2">
      <w:pPr>
        <w:jc w:val="center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Telefon 06306 9929798  Fax 06306 2632</w:t>
      </w:r>
    </w:p>
    <w:p w:rsidR="00F81DD5" w:rsidRPr="00F81DD5" w:rsidRDefault="00F81DD5" w:rsidP="00A371A2">
      <w:pPr>
        <w:jc w:val="center"/>
        <w:rPr>
          <w:rFonts w:ascii="Comic Sans MS" w:hAnsi="Comic Sans MS"/>
          <w:sz w:val="22"/>
          <w:szCs w:val="22"/>
        </w:rPr>
      </w:pPr>
    </w:p>
    <w:p w:rsidR="005372CB" w:rsidRPr="00F81DD5" w:rsidRDefault="005372CB" w:rsidP="00A371A2">
      <w:pPr>
        <w:jc w:val="center"/>
        <w:rPr>
          <w:rFonts w:ascii="Comic Sans MS" w:hAnsi="Comic Sans MS"/>
          <w:sz w:val="22"/>
          <w:szCs w:val="22"/>
        </w:rPr>
      </w:pPr>
    </w:p>
    <w:p w:rsidR="00F81DD5" w:rsidRPr="00F81DD5" w:rsidRDefault="00F81DD5" w:rsidP="00F81DD5">
      <w:pPr>
        <w:spacing w:before="120" w:after="120"/>
        <w:jc w:val="right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 xml:space="preserve">Trippstadt, </w:t>
      </w:r>
      <w:r>
        <w:rPr>
          <w:rFonts w:ascii="Comic Sans MS" w:eastAsiaTheme="minorHAnsi" w:hAnsi="Comic Sans MS" w:cstheme="minorBidi"/>
          <w:sz w:val="21"/>
          <w:szCs w:val="21"/>
          <w:lang w:eastAsia="en-US"/>
        </w:rPr>
        <w:t>November</w:t>
      </w: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 xml:space="preserve"> 2015</w:t>
      </w:r>
    </w:p>
    <w:p w:rsidR="00F81DD5" w:rsidRDefault="00F81DD5" w:rsidP="003C5585">
      <w:pPr>
        <w:jc w:val="both"/>
        <w:rPr>
          <w:rFonts w:ascii="Comic Sans MS" w:hAnsi="Comic Sans MS"/>
          <w:sz w:val="22"/>
          <w:szCs w:val="22"/>
        </w:rPr>
      </w:pPr>
    </w:p>
    <w:p w:rsidR="005372CB" w:rsidRDefault="005372CB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Liebe Freundinnen, liebe Freunde</w:t>
      </w:r>
      <w:r w:rsidR="00741CB3" w:rsidRPr="00F81DD5">
        <w:rPr>
          <w:rFonts w:ascii="Comic Sans MS" w:hAnsi="Comic Sans MS"/>
          <w:sz w:val="22"/>
          <w:szCs w:val="22"/>
        </w:rPr>
        <w:t>,</w:t>
      </w:r>
      <w:r w:rsidR="00F81DD5">
        <w:rPr>
          <w:rFonts w:ascii="Comic Sans MS" w:hAnsi="Comic Sans MS"/>
          <w:sz w:val="22"/>
          <w:szCs w:val="22"/>
        </w:rPr>
        <w:tab/>
      </w:r>
    </w:p>
    <w:p w:rsidR="00F81DD5" w:rsidRPr="00F81DD5" w:rsidRDefault="00F81DD5" w:rsidP="003C5585">
      <w:pPr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42277" w:rsidRPr="00F81DD5" w:rsidRDefault="005372CB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 xml:space="preserve">es ist noch gar nicht lange her, </w:t>
      </w:r>
      <w:r w:rsidR="00AF2C72" w:rsidRPr="00F81DD5">
        <w:rPr>
          <w:rFonts w:ascii="Comic Sans MS" w:hAnsi="Comic Sans MS"/>
          <w:sz w:val="22"/>
          <w:szCs w:val="22"/>
        </w:rPr>
        <w:t>dass ich wie jedes Jahr mit einigen Freunden</w:t>
      </w:r>
      <w:r w:rsidR="00216C5F" w:rsidRPr="00F81DD5">
        <w:rPr>
          <w:rFonts w:ascii="Comic Sans MS" w:hAnsi="Comic Sans MS"/>
          <w:sz w:val="22"/>
          <w:szCs w:val="22"/>
        </w:rPr>
        <w:t xml:space="preserve"> vom Senegalhilfe-Verein zum Hungermarsch nach Gossersweiler in die Südpfalz gefahren bin.</w:t>
      </w:r>
      <w:r w:rsidR="003A1907" w:rsidRPr="00F81DD5">
        <w:rPr>
          <w:rFonts w:ascii="Comic Sans MS" w:hAnsi="Comic Sans MS"/>
          <w:sz w:val="22"/>
          <w:szCs w:val="22"/>
        </w:rPr>
        <w:t xml:space="preserve"> Bei strahlendem Sonnenschein konnte der Hungermarsch in diesem Jahr sein 30jähriges Bestehen begehen. </w:t>
      </w:r>
      <w:r w:rsidR="00546012" w:rsidRPr="00F81DD5">
        <w:rPr>
          <w:rFonts w:ascii="Comic Sans MS" w:hAnsi="Comic Sans MS"/>
          <w:sz w:val="22"/>
          <w:szCs w:val="22"/>
        </w:rPr>
        <w:t xml:space="preserve">„Wir laufen gemeinsam gegen Hunger und Krankheit“. Unter diesem Motto haben ehrenamtlich tätige Vertreter aus den katholischen und evangelischen Gemeinden </w:t>
      </w:r>
      <w:r w:rsidR="000E076E" w:rsidRPr="00F81DD5">
        <w:rPr>
          <w:rFonts w:ascii="Comic Sans MS" w:hAnsi="Comic Sans MS"/>
          <w:sz w:val="22"/>
          <w:szCs w:val="22"/>
        </w:rPr>
        <w:t xml:space="preserve">in </w:t>
      </w:r>
      <w:r w:rsidR="00546012" w:rsidRPr="00F81DD5">
        <w:rPr>
          <w:rFonts w:ascii="Comic Sans MS" w:hAnsi="Comic Sans MS"/>
          <w:sz w:val="22"/>
          <w:szCs w:val="22"/>
        </w:rPr>
        <w:t>der südpfälzischen Region</w:t>
      </w:r>
      <w:r w:rsidR="004926E5" w:rsidRPr="00F81DD5">
        <w:rPr>
          <w:rFonts w:ascii="Comic Sans MS" w:hAnsi="Comic Sans MS"/>
          <w:sz w:val="22"/>
          <w:szCs w:val="22"/>
        </w:rPr>
        <w:t xml:space="preserve"> mit unermüdlichem Engagement und mit beachtlichem Erfolg dazu beigetragen, Projekte in Afrika und Indien zu unterstützen. </w:t>
      </w:r>
      <w:r w:rsidR="00942277" w:rsidRPr="00F81DD5">
        <w:rPr>
          <w:rFonts w:ascii="Comic Sans MS" w:hAnsi="Comic Sans MS"/>
          <w:sz w:val="22"/>
          <w:szCs w:val="22"/>
        </w:rPr>
        <w:t>3</w:t>
      </w:r>
      <w:r w:rsidR="00E54DC2" w:rsidRPr="00F81DD5">
        <w:rPr>
          <w:rFonts w:ascii="Comic Sans MS" w:hAnsi="Comic Sans MS"/>
          <w:sz w:val="22"/>
          <w:szCs w:val="22"/>
        </w:rPr>
        <w:t xml:space="preserve">0 Jahre hat auch der Senegalhilfe-Verein regelmäßig zu den Empfängern dieser großen Hilfsaktion gehört. Dafür sind wir sehr dankbar. Unsere gegenseitige Verbundenheit hat auch darin ihren Ausdruck </w:t>
      </w:r>
      <w:r w:rsidR="001D225D" w:rsidRPr="00F81DD5">
        <w:rPr>
          <w:rFonts w:ascii="Comic Sans MS" w:hAnsi="Comic Sans MS"/>
          <w:sz w:val="22"/>
          <w:szCs w:val="22"/>
        </w:rPr>
        <w:t>gefunden,</w:t>
      </w:r>
      <w:r w:rsidR="005974B4" w:rsidRPr="00F81DD5">
        <w:rPr>
          <w:rFonts w:ascii="Comic Sans MS" w:hAnsi="Comic Sans MS"/>
          <w:sz w:val="22"/>
          <w:szCs w:val="22"/>
        </w:rPr>
        <w:t xml:space="preserve"> </w:t>
      </w:r>
      <w:r w:rsidR="001D225D" w:rsidRPr="00F81DD5">
        <w:rPr>
          <w:rFonts w:ascii="Comic Sans MS" w:hAnsi="Comic Sans MS"/>
          <w:sz w:val="22"/>
          <w:szCs w:val="22"/>
        </w:rPr>
        <w:t>dass einige verantwortliche Frauen des H</w:t>
      </w:r>
      <w:r w:rsidR="005974B4" w:rsidRPr="00F81DD5">
        <w:rPr>
          <w:rFonts w:ascii="Comic Sans MS" w:hAnsi="Comic Sans MS"/>
          <w:sz w:val="22"/>
          <w:szCs w:val="22"/>
        </w:rPr>
        <w:t>ungermarschkomitees mit uns nach Senegal geflogen sind und dort in unseren Projekten mitgearbeitet haben.</w:t>
      </w:r>
      <w:r w:rsidR="00876DA5" w:rsidRPr="00F81DD5">
        <w:rPr>
          <w:rFonts w:ascii="Comic Sans MS" w:hAnsi="Comic Sans MS"/>
          <w:sz w:val="22"/>
          <w:szCs w:val="22"/>
        </w:rPr>
        <w:t xml:space="preserve"> Wie immer</w:t>
      </w:r>
      <w:r w:rsidR="00D26491" w:rsidRPr="00F81DD5">
        <w:rPr>
          <w:rFonts w:ascii="Comic Sans MS" w:hAnsi="Comic Sans MS"/>
          <w:sz w:val="22"/>
          <w:szCs w:val="22"/>
        </w:rPr>
        <w:t xml:space="preserve"> begann der Hungermarsch mit einem Oekumenischen Gottesdienst in der Kirche in Gossersweiler. </w:t>
      </w:r>
      <w:r w:rsidR="006B6FFF" w:rsidRPr="00F81DD5">
        <w:rPr>
          <w:rFonts w:ascii="Comic Sans MS" w:hAnsi="Comic Sans MS"/>
          <w:sz w:val="22"/>
          <w:szCs w:val="22"/>
        </w:rPr>
        <w:t>Sehr anschaulich berichtete die Vertreterin des Hungermarsches von den Anfängen und dem Verlauf der 30jährigen Aktivitäten</w:t>
      </w:r>
      <w:r w:rsidR="006C1C06" w:rsidRPr="00F81DD5">
        <w:rPr>
          <w:rFonts w:ascii="Comic Sans MS" w:hAnsi="Comic Sans MS"/>
          <w:sz w:val="22"/>
          <w:szCs w:val="22"/>
        </w:rPr>
        <w:t>. Aber auch von den Flüchtlingsströmen, die zurzeit auf unser Land</w:t>
      </w:r>
      <w:r w:rsidR="004325C4" w:rsidRPr="00F81DD5">
        <w:rPr>
          <w:rFonts w:ascii="Comic Sans MS" w:hAnsi="Comic Sans MS"/>
          <w:sz w:val="22"/>
          <w:szCs w:val="22"/>
        </w:rPr>
        <w:t xml:space="preserve"> und auf Europa zukommen, und von den Schicksalen der Flüchtlinge war die Rede. </w:t>
      </w:r>
      <w:r w:rsidR="00752354" w:rsidRPr="00F81DD5">
        <w:rPr>
          <w:rFonts w:ascii="Comic Sans MS" w:hAnsi="Comic Sans MS"/>
          <w:sz w:val="22"/>
          <w:szCs w:val="22"/>
        </w:rPr>
        <w:t xml:space="preserve">Dabei musste ich an Senegal denken, </w:t>
      </w:r>
      <w:r w:rsidR="0098173F" w:rsidRPr="00F81DD5">
        <w:rPr>
          <w:rFonts w:ascii="Comic Sans MS" w:hAnsi="Comic Sans MS"/>
          <w:sz w:val="22"/>
          <w:szCs w:val="22"/>
        </w:rPr>
        <w:t>daran,</w:t>
      </w:r>
      <w:r w:rsidR="007E0A65" w:rsidRPr="00F81DD5">
        <w:rPr>
          <w:rFonts w:ascii="Comic Sans MS" w:hAnsi="Comic Sans MS"/>
          <w:sz w:val="22"/>
          <w:szCs w:val="22"/>
        </w:rPr>
        <w:t xml:space="preserve"> wie uns dort</w:t>
      </w:r>
      <w:r w:rsidR="006E3D2D" w:rsidRPr="00F81DD5">
        <w:rPr>
          <w:rFonts w:ascii="Comic Sans MS" w:hAnsi="Comic Sans MS"/>
          <w:sz w:val="22"/>
          <w:szCs w:val="22"/>
        </w:rPr>
        <w:t xml:space="preserve"> auf unterschiedliche Weise das Thema Flüchtlinge beschäftigt hat.</w:t>
      </w:r>
    </w:p>
    <w:p w:rsidR="00B4671B" w:rsidRPr="00F81DD5" w:rsidRDefault="00397CCD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Die ersten Flüchtlingsprobleme, die wir in Senegal kennen lernten</w:t>
      </w:r>
      <w:r w:rsidR="007B0F70" w:rsidRPr="00F81DD5">
        <w:rPr>
          <w:rFonts w:ascii="Comic Sans MS" w:hAnsi="Comic Sans MS"/>
          <w:sz w:val="22"/>
          <w:szCs w:val="22"/>
        </w:rPr>
        <w:t xml:space="preserve">, hatten ihren Ursprung in dem nördlichen Nachbarland Mauretanien. Dort kam es Anfang der 1990er Jahre zu bürgerkriegsähnlichen </w:t>
      </w:r>
      <w:r w:rsidR="004845C4" w:rsidRPr="00F81DD5">
        <w:rPr>
          <w:rFonts w:ascii="Comic Sans MS" w:hAnsi="Comic Sans MS"/>
          <w:sz w:val="22"/>
          <w:szCs w:val="22"/>
        </w:rPr>
        <w:t>Auseinander</w:t>
      </w:r>
      <w:r w:rsidR="00AE1E5A" w:rsidRPr="00F81DD5">
        <w:rPr>
          <w:rFonts w:ascii="Comic Sans MS" w:hAnsi="Comic Sans MS"/>
          <w:sz w:val="22"/>
          <w:szCs w:val="22"/>
        </w:rPr>
        <w:t xml:space="preserve">setzungen. </w:t>
      </w:r>
      <w:r w:rsidR="00325EED" w:rsidRPr="00F81DD5">
        <w:rPr>
          <w:rFonts w:ascii="Comic Sans MS" w:hAnsi="Comic Sans MS"/>
          <w:sz w:val="22"/>
          <w:szCs w:val="22"/>
        </w:rPr>
        <w:t>Politische Differenzen führten dazu, dass die seit Generationen</w:t>
      </w:r>
      <w:r w:rsidR="004309F4" w:rsidRPr="00F81DD5">
        <w:rPr>
          <w:rFonts w:ascii="Comic Sans MS" w:hAnsi="Comic Sans MS"/>
          <w:sz w:val="22"/>
          <w:szCs w:val="22"/>
        </w:rPr>
        <w:t xml:space="preserve"> ansässigen </w:t>
      </w:r>
      <w:r w:rsidR="008547E1" w:rsidRPr="00F81DD5">
        <w:rPr>
          <w:rFonts w:ascii="Comic Sans MS" w:hAnsi="Comic Sans MS"/>
          <w:sz w:val="22"/>
          <w:szCs w:val="22"/>
        </w:rPr>
        <w:t xml:space="preserve">senegalesischen </w:t>
      </w:r>
      <w:r w:rsidR="004309F4" w:rsidRPr="00F81DD5">
        <w:rPr>
          <w:rFonts w:ascii="Comic Sans MS" w:hAnsi="Comic Sans MS"/>
          <w:sz w:val="22"/>
          <w:szCs w:val="22"/>
        </w:rPr>
        <w:t xml:space="preserve">Familien verfolgt wurden und das Land verlassen mussten. Tausende von Flüchtlingen kamen zurück nach Senegal. In dieser </w:t>
      </w:r>
      <w:r w:rsidR="00993727" w:rsidRPr="00F81DD5">
        <w:rPr>
          <w:rFonts w:ascii="Comic Sans MS" w:hAnsi="Comic Sans MS"/>
          <w:sz w:val="22"/>
          <w:szCs w:val="22"/>
        </w:rPr>
        <w:t>schwierigen Situation hat sich der Senegalhilfe-Verein entschlossen, ein Pilotprojekt zu starten und ein ganzes Dorf für 30 Flüchtlingsfamilien zu bauen. Im Jahr 1993 konnten wir das Flüchtlingsdorf Louly-Ndia einweihen. Doch dann kamen noch lange Jahre der Integration, die manches Mal unsere Geduld überforderten. Heute freuen wir uns,</w:t>
      </w:r>
      <w:r w:rsidR="00C36E1B" w:rsidRPr="00F81DD5">
        <w:rPr>
          <w:rFonts w:ascii="Comic Sans MS" w:hAnsi="Comic Sans MS"/>
          <w:sz w:val="22"/>
          <w:szCs w:val="22"/>
        </w:rPr>
        <w:t xml:space="preserve"> dass wir helfen konnten. </w:t>
      </w:r>
    </w:p>
    <w:p w:rsidR="00E41B16" w:rsidRPr="00F81DD5" w:rsidRDefault="00C36E1B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Vor ganz andere Probleme stellen uns die Flüchtlingsströme, die gegenwärtig auch aus Afrika auf uns zukommen. Der Senegalhilfe-Verein gibt mit vielen seiner Projekte ein Beispiel dafür, was wir tun können und tun müssen, um Menschen in Senegal zur Verbesserung ihrer Situation zu helfen</w:t>
      </w:r>
      <w:r w:rsidR="008811E3" w:rsidRPr="00F81DD5">
        <w:rPr>
          <w:rFonts w:ascii="Comic Sans MS" w:hAnsi="Comic Sans MS"/>
          <w:sz w:val="22"/>
          <w:szCs w:val="22"/>
        </w:rPr>
        <w:t>.</w:t>
      </w:r>
      <w:r w:rsidRPr="00F81DD5">
        <w:rPr>
          <w:rFonts w:ascii="Comic Sans MS" w:hAnsi="Comic Sans MS"/>
          <w:sz w:val="22"/>
          <w:szCs w:val="22"/>
        </w:rPr>
        <w:t xml:space="preserve"> </w:t>
      </w:r>
      <w:r w:rsidR="008811E3" w:rsidRPr="00F81DD5">
        <w:rPr>
          <w:rFonts w:ascii="Comic Sans MS" w:hAnsi="Comic Sans MS"/>
          <w:sz w:val="22"/>
          <w:szCs w:val="22"/>
        </w:rPr>
        <w:t xml:space="preserve">Nur so werden sie </w:t>
      </w:r>
      <w:r w:rsidR="00F458B4" w:rsidRPr="00F81DD5">
        <w:rPr>
          <w:rFonts w:ascii="Comic Sans MS" w:hAnsi="Comic Sans MS"/>
          <w:sz w:val="22"/>
          <w:szCs w:val="22"/>
        </w:rPr>
        <w:t>dort eine ausreichende und hoffnungsvolle Existenz finden, wo sie und ihre Familien leben. Als wir vor 15 Jahren das Landwirtschaftliche Ausbildungszentrum in Sandiara gründeten, hat uns dieser Gedanke geleitet</w:t>
      </w:r>
      <w:r w:rsidR="00FA7107" w:rsidRPr="00F81DD5">
        <w:rPr>
          <w:rFonts w:ascii="Comic Sans MS" w:hAnsi="Comic Sans MS"/>
          <w:sz w:val="22"/>
          <w:szCs w:val="22"/>
        </w:rPr>
        <w:t>. Wir wollten den jungen Menschen, die zu uns kamen, eine gute und praxisnahe Ausbildung geben. Da</w:t>
      </w:r>
      <w:r w:rsidR="00F12F5E" w:rsidRPr="00F81DD5">
        <w:rPr>
          <w:rFonts w:ascii="Comic Sans MS" w:hAnsi="Comic Sans MS"/>
          <w:sz w:val="22"/>
          <w:szCs w:val="22"/>
        </w:rPr>
        <w:t xml:space="preserve">rüber hinaus </w:t>
      </w:r>
      <w:r w:rsidR="00FA7107" w:rsidRPr="00F81DD5">
        <w:rPr>
          <w:rFonts w:ascii="Comic Sans MS" w:hAnsi="Comic Sans MS"/>
          <w:sz w:val="22"/>
          <w:szCs w:val="22"/>
        </w:rPr>
        <w:t>scheint es uns wichtig zu sein</w:t>
      </w:r>
      <w:r w:rsidR="00EA32C5" w:rsidRPr="00F81DD5">
        <w:rPr>
          <w:rFonts w:ascii="Comic Sans MS" w:hAnsi="Comic Sans MS"/>
          <w:sz w:val="22"/>
          <w:szCs w:val="22"/>
        </w:rPr>
        <w:t>, dass wir den Absolventen der Ausbildungsstätte auch ein konkretes</w:t>
      </w:r>
      <w:r w:rsidR="000F630E" w:rsidRPr="00F81DD5">
        <w:rPr>
          <w:rFonts w:ascii="Comic Sans MS" w:hAnsi="Comic Sans MS"/>
          <w:sz w:val="22"/>
          <w:szCs w:val="22"/>
        </w:rPr>
        <w:t xml:space="preserve"> Projekt anbieten</w:t>
      </w:r>
      <w:r w:rsidR="00744FA5" w:rsidRPr="00F81DD5">
        <w:rPr>
          <w:rFonts w:ascii="Comic Sans MS" w:hAnsi="Comic Sans MS"/>
          <w:sz w:val="22"/>
          <w:szCs w:val="22"/>
        </w:rPr>
        <w:t xml:space="preserve">, </w:t>
      </w:r>
      <w:r w:rsidR="007D0207" w:rsidRPr="00F81DD5">
        <w:rPr>
          <w:rFonts w:ascii="Comic Sans MS" w:hAnsi="Comic Sans MS"/>
          <w:sz w:val="22"/>
          <w:szCs w:val="22"/>
        </w:rPr>
        <w:t>mit dem sie die wirtschaftliche Situation ihres kleinbäuerlichen Familienbetriebes rentabler gestalten können.</w:t>
      </w:r>
      <w:r w:rsidR="009703BE" w:rsidRPr="00F81DD5">
        <w:rPr>
          <w:rFonts w:ascii="Comic Sans MS" w:hAnsi="Comic Sans MS"/>
          <w:sz w:val="22"/>
          <w:szCs w:val="22"/>
        </w:rPr>
        <w:t xml:space="preserve"> Dadurch</w:t>
      </w:r>
      <w:r w:rsidR="00071993" w:rsidRPr="00F81DD5">
        <w:rPr>
          <w:rFonts w:ascii="Comic Sans MS" w:hAnsi="Comic Sans MS"/>
          <w:sz w:val="22"/>
          <w:szCs w:val="22"/>
        </w:rPr>
        <w:t xml:space="preserve"> entsteht neue Hoffnung, dass sie es schaffen können, zusammen mit </w:t>
      </w:r>
    </w:p>
    <w:p w:rsidR="00C36E1B" w:rsidRPr="00F81DD5" w:rsidRDefault="00071993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 xml:space="preserve">anderen eine Landwirtschaft aufzubauen, die das ganze Land ernähren kann. Unser Beispiel zeigt, wie es gelingt, </w:t>
      </w:r>
      <w:r w:rsidR="00C865AE" w:rsidRPr="00F81DD5">
        <w:rPr>
          <w:rFonts w:ascii="Comic Sans MS" w:hAnsi="Comic Sans MS"/>
          <w:sz w:val="22"/>
          <w:szCs w:val="22"/>
        </w:rPr>
        <w:t>dass junge Menschen nicht nur vor der Flucht in die Großstadt, sondern auch vor der meistens</w:t>
      </w:r>
      <w:r w:rsidR="007D114B" w:rsidRPr="00F81DD5">
        <w:rPr>
          <w:rFonts w:ascii="Comic Sans MS" w:hAnsi="Comic Sans MS"/>
          <w:sz w:val="22"/>
          <w:szCs w:val="22"/>
        </w:rPr>
        <w:t xml:space="preserve"> hoffnungslosen Flucht über die Meere oder durch die Sahara bewahrt bleiben.</w:t>
      </w:r>
      <w:r w:rsidR="004F3B72" w:rsidRPr="00F81DD5">
        <w:rPr>
          <w:rFonts w:ascii="Comic Sans MS" w:hAnsi="Comic Sans MS"/>
          <w:sz w:val="22"/>
          <w:szCs w:val="22"/>
        </w:rPr>
        <w:t xml:space="preserve"> Natürlich ist uns bewusst, dass wir als kleine</w:t>
      </w:r>
      <w:r w:rsidR="00ED0F82" w:rsidRPr="00F81DD5">
        <w:rPr>
          <w:rFonts w:ascii="Comic Sans MS" w:hAnsi="Comic Sans MS"/>
          <w:sz w:val="22"/>
          <w:szCs w:val="22"/>
        </w:rPr>
        <w:t xml:space="preserve"> Organisation nicht ganz Senegal verändern können. </w:t>
      </w:r>
      <w:r w:rsidR="00DC74D3" w:rsidRPr="00F81DD5">
        <w:rPr>
          <w:rFonts w:ascii="Comic Sans MS" w:hAnsi="Comic Sans MS"/>
          <w:sz w:val="22"/>
          <w:szCs w:val="22"/>
        </w:rPr>
        <w:t xml:space="preserve">Aber unsere Erfahrungen bestätigen uns, dass wir mit unserem Beispiel den richtigen Weg beschreiten. Dazu </w:t>
      </w:r>
      <w:r w:rsidR="00DC74D3" w:rsidRPr="00F81DD5">
        <w:rPr>
          <w:rFonts w:ascii="Comic Sans MS" w:hAnsi="Comic Sans MS"/>
          <w:sz w:val="22"/>
          <w:szCs w:val="22"/>
        </w:rPr>
        <w:lastRenderedPageBreak/>
        <w:t>sind wir allerdings nur in der Lage, wenn wir auch weiterhin mit Ihrer Hilfe rechnen können. Das Projekt Sandiara mit</w:t>
      </w:r>
      <w:r w:rsidR="00803D5F" w:rsidRPr="00F81DD5">
        <w:rPr>
          <w:rFonts w:ascii="Comic Sans MS" w:hAnsi="Comic Sans MS"/>
          <w:sz w:val="22"/>
          <w:szCs w:val="22"/>
        </w:rPr>
        <w:t xml:space="preserve"> den </w:t>
      </w:r>
      <w:r w:rsidR="00577156" w:rsidRPr="00F81DD5">
        <w:rPr>
          <w:rFonts w:ascii="Comic Sans MS" w:hAnsi="Comic Sans MS"/>
          <w:sz w:val="22"/>
          <w:szCs w:val="22"/>
        </w:rPr>
        <w:t>Ent</w:t>
      </w:r>
      <w:r w:rsidR="00803D5F" w:rsidRPr="00F81DD5">
        <w:rPr>
          <w:rFonts w:ascii="Comic Sans MS" w:hAnsi="Comic Sans MS"/>
          <w:sz w:val="22"/>
          <w:szCs w:val="22"/>
        </w:rPr>
        <w:t>wicklungsprojekten</w:t>
      </w:r>
      <w:r w:rsidR="00DC74D3" w:rsidRPr="00F81DD5">
        <w:rPr>
          <w:rFonts w:ascii="Comic Sans MS" w:hAnsi="Comic Sans MS"/>
          <w:sz w:val="22"/>
          <w:szCs w:val="22"/>
        </w:rPr>
        <w:t xml:space="preserve"> </w:t>
      </w:r>
      <w:r w:rsidR="00577156" w:rsidRPr="00F81DD5">
        <w:rPr>
          <w:rFonts w:ascii="Comic Sans MS" w:hAnsi="Comic Sans MS"/>
          <w:sz w:val="22"/>
          <w:szCs w:val="22"/>
        </w:rPr>
        <w:t>für die ehemaligen Schüler und Schülerinnen</w:t>
      </w:r>
      <w:r w:rsidR="00F4100A" w:rsidRPr="00F81DD5">
        <w:rPr>
          <w:rFonts w:ascii="Comic Sans MS" w:hAnsi="Comic Sans MS"/>
          <w:sz w:val="22"/>
          <w:szCs w:val="22"/>
        </w:rPr>
        <w:t>, ist und bleibt ein Zuschussprojekt, das nur getragen werden kann, wenn</w:t>
      </w:r>
      <w:r w:rsidR="0090488C" w:rsidRPr="00F81DD5">
        <w:rPr>
          <w:rFonts w:ascii="Comic Sans MS" w:hAnsi="Comic Sans MS"/>
          <w:sz w:val="22"/>
          <w:szCs w:val="22"/>
        </w:rPr>
        <w:t xml:space="preserve"> </w:t>
      </w:r>
      <w:r w:rsidR="00ED508A" w:rsidRPr="00F81DD5">
        <w:rPr>
          <w:rFonts w:ascii="Comic Sans MS" w:hAnsi="Comic Sans MS"/>
          <w:sz w:val="22"/>
          <w:szCs w:val="22"/>
        </w:rPr>
        <w:t xml:space="preserve">viele Freundinnen und Freunde bereit sind, auch dazu ihre Spende zu geben. In </w:t>
      </w:r>
      <w:r w:rsidR="00DC74D3" w:rsidRPr="00F81DD5">
        <w:rPr>
          <w:rFonts w:ascii="Comic Sans MS" w:hAnsi="Comic Sans MS"/>
          <w:sz w:val="22"/>
          <w:szCs w:val="22"/>
        </w:rPr>
        <w:t>diesem Zusammenhang hören wir</w:t>
      </w:r>
      <w:r w:rsidR="007B14DD" w:rsidRPr="00F81DD5">
        <w:rPr>
          <w:rFonts w:ascii="Comic Sans MS" w:hAnsi="Comic Sans MS"/>
          <w:sz w:val="22"/>
          <w:szCs w:val="22"/>
        </w:rPr>
        <w:t xml:space="preserve"> mit großem Interesse, dass der neue Präsident Senegals, Maky Sall,</w:t>
      </w:r>
      <w:r w:rsidR="00D31B30" w:rsidRPr="00F81DD5">
        <w:rPr>
          <w:rFonts w:ascii="Comic Sans MS" w:hAnsi="Comic Sans MS"/>
          <w:sz w:val="22"/>
          <w:szCs w:val="22"/>
        </w:rPr>
        <w:t xml:space="preserve"> überzeugt ist, dass sein Land die</w:t>
      </w:r>
      <w:r w:rsidR="00B86EFD" w:rsidRPr="00F81DD5">
        <w:rPr>
          <w:rFonts w:ascii="Comic Sans MS" w:hAnsi="Comic Sans MS"/>
          <w:sz w:val="22"/>
          <w:szCs w:val="22"/>
        </w:rPr>
        <w:t xml:space="preserve"> Ernährung der Bevölkerung sicher</w:t>
      </w:r>
      <w:r w:rsidR="0090488C" w:rsidRPr="00F81DD5">
        <w:rPr>
          <w:rFonts w:ascii="Comic Sans MS" w:hAnsi="Comic Sans MS"/>
          <w:sz w:val="22"/>
          <w:szCs w:val="22"/>
        </w:rPr>
        <w:t>stellen kann und deshalb auch de</w:t>
      </w:r>
      <w:r w:rsidR="00B43953" w:rsidRPr="00F81DD5">
        <w:rPr>
          <w:rFonts w:ascii="Comic Sans MS" w:hAnsi="Comic Sans MS"/>
          <w:sz w:val="22"/>
          <w:szCs w:val="22"/>
        </w:rPr>
        <w:t>r</w:t>
      </w:r>
      <w:r w:rsidR="0090488C" w:rsidRPr="00F81DD5">
        <w:rPr>
          <w:rFonts w:ascii="Comic Sans MS" w:hAnsi="Comic Sans MS"/>
          <w:sz w:val="22"/>
          <w:szCs w:val="22"/>
        </w:rPr>
        <w:t xml:space="preserve"> Ausbau der kleinbäuerlichen Landwirtschaft einen großen Stellenwert </w:t>
      </w:r>
      <w:r w:rsidR="00BD11B4" w:rsidRPr="00F81DD5">
        <w:rPr>
          <w:rFonts w:ascii="Comic Sans MS" w:hAnsi="Comic Sans MS"/>
          <w:sz w:val="22"/>
          <w:szCs w:val="22"/>
        </w:rPr>
        <w:t>hat.</w:t>
      </w:r>
      <w:r w:rsidR="004546A3" w:rsidRPr="00F81DD5">
        <w:rPr>
          <w:rFonts w:ascii="Comic Sans MS" w:hAnsi="Comic Sans MS"/>
          <w:sz w:val="22"/>
          <w:szCs w:val="22"/>
        </w:rPr>
        <w:t xml:space="preserve"> Im Kampf gegen Hunger und Armut hat auch Senegal die schulische </w:t>
      </w:r>
      <w:r w:rsidR="00CB31A0" w:rsidRPr="00F81DD5">
        <w:rPr>
          <w:rFonts w:ascii="Comic Sans MS" w:hAnsi="Comic Sans MS"/>
          <w:sz w:val="22"/>
          <w:szCs w:val="22"/>
        </w:rPr>
        <w:t>Ausbildung für alle Kinder vorrangige Bedeutung. Deshalb hat der Senegalhilf</w:t>
      </w:r>
      <w:r w:rsidR="009B7940" w:rsidRPr="00F81DD5">
        <w:rPr>
          <w:rFonts w:ascii="Comic Sans MS" w:hAnsi="Comic Sans MS"/>
          <w:sz w:val="22"/>
          <w:szCs w:val="22"/>
        </w:rPr>
        <w:t>e</w:t>
      </w:r>
      <w:r w:rsidR="00CB31A0" w:rsidRPr="00F81DD5">
        <w:rPr>
          <w:rFonts w:ascii="Comic Sans MS" w:hAnsi="Comic Sans MS"/>
          <w:sz w:val="22"/>
          <w:szCs w:val="22"/>
        </w:rPr>
        <w:t>-Verein</w:t>
      </w:r>
      <w:r w:rsidR="009B7940" w:rsidRPr="00F81DD5">
        <w:rPr>
          <w:rFonts w:ascii="Comic Sans MS" w:hAnsi="Comic Sans MS"/>
          <w:sz w:val="22"/>
          <w:szCs w:val="22"/>
        </w:rPr>
        <w:t xml:space="preserve"> in den letzten Jahren eine ganze Reihe von Elementarschulen in sozial schwachen Randbezirken der Stadt Mbour gebaut und saniert. </w:t>
      </w:r>
      <w:r w:rsidR="008D5DD8" w:rsidRPr="00F81DD5">
        <w:rPr>
          <w:rFonts w:ascii="Comic Sans MS" w:hAnsi="Comic Sans MS"/>
          <w:sz w:val="22"/>
          <w:szCs w:val="22"/>
        </w:rPr>
        <w:t>Das Bundesministerium für wirtschaftliche Zusammenarbeit und Entwicklung hat</w:t>
      </w:r>
      <w:r w:rsidR="009B7940" w:rsidRPr="00F81DD5">
        <w:rPr>
          <w:rFonts w:ascii="Comic Sans MS" w:hAnsi="Comic Sans MS"/>
          <w:sz w:val="22"/>
          <w:szCs w:val="22"/>
        </w:rPr>
        <w:t xml:space="preserve"> </w:t>
      </w:r>
      <w:r w:rsidR="008D5DD8" w:rsidRPr="00F81DD5">
        <w:rPr>
          <w:rFonts w:ascii="Comic Sans MS" w:hAnsi="Comic Sans MS"/>
          <w:sz w:val="22"/>
          <w:szCs w:val="22"/>
        </w:rPr>
        <w:t>die von Cordula Maier, Hannover, ausgearbeiteten Zuschussanträge</w:t>
      </w:r>
      <w:r w:rsidR="00997E93" w:rsidRPr="00F81DD5">
        <w:rPr>
          <w:rFonts w:ascii="Comic Sans MS" w:hAnsi="Comic Sans MS"/>
          <w:sz w:val="22"/>
          <w:szCs w:val="22"/>
        </w:rPr>
        <w:t xml:space="preserve"> für Sanierung, Ausbau und Neubau von 2 großen Schulen mit 17 Schulsälen einschließlich Toiletten genehmigt mit ei</w:t>
      </w:r>
      <w:r w:rsidR="00964071">
        <w:rPr>
          <w:rFonts w:ascii="Comic Sans MS" w:hAnsi="Comic Sans MS"/>
          <w:sz w:val="22"/>
          <w:szCs w:val="22"/>
        </w:rPr>
        <w:t>nem Kostenvolumen von 216 314 €</w:t>
      </w:r>
      <w:r w:rsidR="00997E93" w:rsidRPr="00F81DD5">
        <w:rPr>
          <w:rFonts w:ascii="Comic Sans MS" w:hAnsi="Comic Sans MS"/>
          <w:sz w:val="22"/>
          <w:szCs w:val="22"/>
        </w:rPr>
        <w:t>.</w:t>
      </w:r>
      <w:r w:rsidR="00964071">
        <w:rPr>
          <w:rFonts w:ascii="Comic Sans MS" w:hAnsi="Comic Sans MS"/>
          <w:sz w:val="22"/>
          <w:szCs w:val="22"/>
        </w:rPr>
        <w:t xml:space="preserve"> </w:t>
      </w:r>
      <w:r w:rsidR="00B9655F" w:rsidRPr="00F81DD5">
        <w:rPr>
          <w:rFonts w:ascii="Comic Sans MS" w:hAnsi="Comic Sans MS"/>
          <w:sz w:val="22"/>
          <w:szCs w:val="22"/>
        </w:rPr>
        <w:t>Neben den Projekten können wir uns der humanitären H</w:t>
      </w:r>
      <w:r w:rsidR="00F07461" w:rsidRPr="00F81DD5">
        <w:rPr>
          <w:rFonts w:ascii="Comic Sans MS" w:hAnsi="Comic Sans MS"/>
          <w:sz w:val="22"/>
          <w:szCs w:val="22"/>
        </w:rPr>
        <w:t>ilfe nicht verschließen.</w:t>
      </w:r>
    </w:p>
    <w:p w:rsidR="00E41B16" w:rsidRPr="00F81DD5" w:rsidRDefault="00E41B16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Um nur ein Beispiel zu nennen: Vor wenigen Tagen kam in Trippstadt ein Fax an</w:t>
      </w:r>
      <w:r w:rsidR="009B4189" w:rsidRPr="00F81DD5">
        <w:rPr>
          <w:rFonts w:ascii="Comic Sans MS" w:hAnsi="Comic Sans MS"/>
          <w:sz w:val="22"/>
          <w:szCs w:val="22"/>
        </w:rPr>
        <w:t xml:space="preserve"> </w:t>
      </w:r>
      <w:r w:rsidRPr="00F81DD5">
        <w:rPr>
          <w:rFonts w:ascii="Comic Sans MS" w:hAnsi="Comic Sans MS"/>
          <w:sz w:val="22"/>
          <w:szCs w:val="22"/>
        </w:rPr>
        <w:t xml:space="preserve">mit der Nachricht, </w:t>
      </w:r>
      <w:r w:rsidR="009B4189" w:rsidRPr="00F81DD5">
        <w:rPr>
          <w:rFonts w:ascii="Comic Sans MS" w:hAnsi="Comic Sans MS"/>
          <w:sz w:val="22"/>
          <w:szCs w:val="22"/>
        </w:rPr>
        <w:t xml:space="preserve">dass eine junge Frau aus unserer Tanz-und Theatergruppe in Mbour bei der Geburt ihres Kindes verstorben ist. Niemand in der Familie sieht sich in der Lage, die teure Babynahrung in der Apotheke zu kaufen. </w:t>
      </w:r>
      <w:r w:rsidR="00C05D19" w:rsidRPr="00F81DD5">
        <w:rPr>
          <w:rFonts w:ascii="Comic Sans MS" w:hAnsi="Comic Sans MS"/>
          <w:sz w:val="22"/>
          <w:szCs w:val="22"/>
        </w:rPr>
        <w:t xml:space="preserve">Zum Glück kann Ursula Jung sofort eine Patenschaft vermitteln. Dies ist kein Einzelfall. </w:t>
      </w:r>
      <w:r w:rsidR="00504611" w:rsidRPr="00F81DD5">
        <w:rPr>
          <w:rFonts w:ascii="Comic Sans MS" w:hAnsi="Comic Sans MS"/>
          <w:sz w:val="22"/>
          <w:szCs w:val="22"/>
        </w:rPr>
        <w:t>Elli Senol wird sich bei ihrem Aufenthalt im November</w:t>
      </w:r>
      <w:r w:rsidR="002F7018" w:rsidRPr="00F81DD5">
        <w:rPr>
          <w:rFonts w:ascii="Comic Sans MS" w:hAnsi="Comic Sans MS"/>
          <w:sz w:val="22"/>
          <w:szCs w:val="22"/>
        </w:rPr>
        <w:t xml:space="preserve"> um weitere schwierige Sozialfälle kümm</w:t>
      </w:r>
      <w:r w:rsidR="00677706" w:rsidRPr="00F81DD5">
        <w:rPr>
          <w:rFonts w:ascii="Comic Sans MS" w:hAnsi="Comic Sans MS"/>
          <w:sz w:val="22"/>
          <w:szCs w:val="22"/>
        </w:rPr>
        <w:t>ern. Außer den beiden genannten M</w:t>
      </w:r>
      <w:r w:rsidR="00746E03" w:rsidRPr="00F81DD5">
        <w:rPr>
          <w:rFonts w:ascii="Comic Sans MS" w:hAnsi="Comic Sans MS"/>
          <w:sz w:val="22"/>
          <w:szCs w:val="22"/>
        </w:rPr>
        <w:t>itarbeiterinnen werden Astrid Diehl, Rit</w:t>
      </w:r>
      <w:r w:rsidR="00F07A8D" w:rsidRPr="00F81DD5">
        <w:rPr>
          <w:rFonts w:ascii="Comic Sans MS" w:hAnsi="Comic Sans MS"/>
          <w:sz w:val="22"/>
          <w:szCs w:val="22"/>
        </w:rPr>
        <w:t>a</w:t>
      </w:r>
      <w:r w:rsidR="00746E03" w:rsidRPr="00F81DD5">
        <w:rPr>
          <w:rFonts w:ascii="Comic Sans MS" w:hAnsi="Comic Sans MS"/>
          <w:sz w:val="22"/>
          <w:szCs w:val="22"/>
        </w:rPr>
        <w:t xml:space="preserve"> und Annika Kühle der Reisegruppe angehören und </w:t>
      </w:r>
      <w:r w:rsidR="00F07A8D" w:rsidRPr="00F81DD5">
        <w:rPr>
          <w:rFonts w:ascii="Comic Sans MS" w:hAnsi="Comic Sans MS"/>
          <w:sz w:val="22"/>
          <w:szCs w:val="22"/>
        </w:rPr>
        <w:t>vor allem Batikarbeiten herstellen lassen.</w:t>
      </w:r>
      <w:r w:rsidR="00D41526" w:rsidRPr="00F81DD5">
        <w:rPr>
          <w:rFonts w:ascii="Comic Sans MS" w:hAnsi="Comic Sans MS"/>
          <w:sz w:val="22"/>
          <w:szCs w:val="22"/>
        </w:rPr>
        <w:t xml:space="preserve"> Im Dezember folgt dann der Arbeitsaufenthalt von </w:t>
      </w:r>
      <w:r w:rsidR="00314B3B" w:rsidRPr="00F81DD5">
        <w:rPr>
          <w:rFonts w:ascii="Comic Sans MS" w:hAnsi="Comic Sans MS"/>
          <w:sz w:val="22"/>
          <w:szCs w:val="22"/>
        </w:rPr>
        <w:t>Klemens und Anita Hamburger.</w:t>
      </w:r>
    </w:p>
    <w:p w:rsidR="001F014A" w:rsidRPr="00F81DD5" w:rsidRDefault="001F014A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Das Jahr geht langsam zu Ende</w:t>
      </w:r>
      <w:r w:rsidR="00872BDE" w:rsidRPr="00F81DD5">
        <w:rPr>
          <w:rFonts w:ascii="Comic Sans MS" w:hAnsi="Comic Sans MS"/>
          <w:sz w:val="22"/>
          <w:szCs w:val="22"/>
        </w:rPr>
        <w:t>. Weniger langsam kommen die abschließenden Aufgaben auf uns zu</w:t>
      </w:r>
      <w:r w:rsidR="009441C9" w:rsidRPr="00F81DD5">
        <w:rPr>
          <w:rFonts w:ascii="Comic Sans MS" w:hAnsi="Comic Sans MS"/>
          <w:sz w:val="22"/>
          <w:szCs w:val="22"/>
        </w:rPr>
        <w:t xml:space="preserve">, die eine gute Verwaltung von uns fordert. Schon heute wünsche ich Ihnen ein gesegnetes Weihnachtsfest und ein gutes neues Jahr. Ich schließe mit dem Dank für alle Hilfe, </w:t>
      </w:r>
      <w:r w:rsidR="002D7FE8" w:rsidRPr="00F81DD5">
        <w:rPr>
          <w:rFonts w:ascii="Comic Sans MS" w:hAnsi="Comic Sans MS"/>
          <w:sz w:val="22"/>
          <w:szCs w:val="22"/>
        </w:rPr>
        <w:t>die Sie unserer A</w:t>
      </w:r>
      <w:r w:rsidR="00176DD4" w:rsidRPr="00F81DD5">
        <w:rPr>
          <w:rFonts w:ascii="Comic Sans MS" w:hAnsi="Comic Sans MS"/>
          <w:sz w:val="22"/>
          <w:szCs w:val="22"/>
        </w:rPr>
        <w:t>r</w:t>
      </w:r>
      <w:r w:rsidR="002D7FE8" w:rsidRPr="00F81DD5">
        <w:rPr>
          <w:rFonts w:ascii="Comic Sans MS" w:hAnsi="Comic Sans MS"/>
          <w:sz w:val="22"/>
          <w:szCs w:val="22"/>
        </w:rPr>
        <w:t>beit in Senegal zugewendet haben, und mit dem Wunsch, dass Sie auch weiterhin mit Rat und Tat an</w:t>
      </w:r>
      <w:r w:rsidR="00622455" w:rsidRPr="00F81DD5">
        <w:rPr>
          <w:rFonts w:ascii="Comic Sans MS" w:hAnsi="Comic Sans MS"/>
          <w:sz w:val="22"/>
          <w:szCs w:val="22"/>
        </w:rPr>
        <w:t xml:space="preserve"> unserer Seite bleiben.</w:t>
      </w:r>
    </w:p>
    <w:p w:rsidR="00622455" w:rsidRPr="00F81DD5" w:rsidRDefault="00622455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In diesem Sinne grüßt Sie herzlich</w:t>
      </w:r>
    </w:p>
    <w:p w:rsidR="00622455" w:rsidRPr="00F81DD5" w:rsidRDefault="00622455" w:rsidP="003C5585">
      <w:pPr>
        <w:jc w:val="both"/>
        <w:rPr>
          <w:rFonts w:ascii="Comic Sans MS" w:hAnsi="Comic Sans MS"/>
          <w:sz w:val="22"/>
          <w:szCs w:val="22"/>
        </w:rPr>
      </w:pPr>
    </w:p>
    <w:p w:rsidR="00622455" w:rsidRPr="00F81DD5" w:rsidRDefault="00622455" w:rsidP="003C5585">
      <w:pPr>
        <w:jc w:val="both"/>
        <w:rPr>
          <w:rFonts w:ascii="Comic Sans MS" w:hAnsi="Comic Sans MS"/>
          <w:sz w:val="22"/>
          <w:szCs w:val="22"/>
        </w:rPr>
      </w:pPr>
      <w:r w:rsidRPr="00F81DD5">
        <w:rPr>
          <w:rFonts w:ascii="Comic Sans MS" w:hAnsi="Comic Sans MS"/>
          <w:sz w:val="22"/>
          <w:szCs w:val="22"/>
        </w:rPr>
        <w:t>Ihre</w:t>
      </w:r>
    </w:p>
    <w:p w:rsidR="002804BC" w:rsidRDefault="00F81DD5" w:rsidP="00F81DD5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1"/>
          <w:szCs w:val="21"/>
        </w:rPr>
        <w:drawing>
          <wp:inline distT="0" distB="0" distL="0" distR="0" wp14:anchorId="24AF509F" wp14:editId="74B4B608">
            <wp:extent cx="1990725" cy="554761"/>
            <wp:effectExtent l="0" t="0" r="0" b="0"/>
            <wp:docPr id="1" name="Grafik 1" descr="E:\homepage\racke\images\doris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mepage\racke\images\doris Unter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D5" w:rsidRDefault="00F81DD5" w:rsidP="00F81DD5">
      <w:pPr>
        <w:jc w:val="both"/>
        <w:rPr>
          <w:rFonts w:ascii="Comic Sans MS" w:hAnsi="Comic Sans MS"/>
          <w:sz w:val="22"/>
          <w:szCs w:val="22"/>
        </w:rPr>
      </w:pPr>
    </w:p>
    <w:p w:rsidR="00F81DD5" w:rsidRPr="00F81DD5" w:rsidRDefault="00F81DD5" w:rsidP="00F81DD5">
      <w:pPr>
        <w:spacing w:before="120" w:after="120"/>
        <w:jc w:val="both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 xml:space="preserve">Senegalhilfe-Stiftung Konto Nr. 222 77  BLZ 540 502 20 Kreissparkasse Kaiserslautern     </w:t>
      </w:r>
    </w:p>
    <w:p w:rsidR="00F81DD5" w:rsidRPr="00F81DD5" w:rsidRDefault="00F81DD5" w:rsidP="00F81DD5">
      <w:pPr>
        <w:spacing w:before="120" w:after="120"/>
        <w:jc w:val="both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 xml:space="preserve">IBAN: DE25 5405 0220 0000 0222 77 </w:t>
      </w:r>
    </w:p>
    <w:p w:rsidR="00F81DD5" w:rsidRPr="00F81DD5" w:rsidRDefault="00F81DD5" w:rsidP="00F81DD5">
      <w:pPr>
        <w:spacing w:before="120" w:after="120"/>
        <w:jc w:val="both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 xml:space="preserve">Senegalhilfe-Verein e. V.  Konto Nr. 922 229 BLZ 502 20  Kreissparkasse Kaiserslautern     </w:t>
      </w:r>
    </w:p>
    <w:p w:rsidR="00F81DD5" w:rsidRPr="00F81DD5" w:rsidRDefault="00F81DD5" w:rsidP="00F81DD5">
      <w:pPr>
        <w:spacing w:before="120" w:after="120"/>
        <w:jc w:val="both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F81DD5">
        <w:rPr>
          <w:rFonts w:ascii="Comic Sans MS" w:eastAsiaTheme="minorHAnsi" w:hAnsi="Comic Sans MS" w:cstheme="minorBidi"/>
          <w:sz w:val="21"/>
          <w:szCs w:val="21"/>
          <w:lang w:eastAsia="en-US"/>
        </w:rPr>
        <w:t>IBAN:  DE15 5405 0220 0000 9222 29</w:t>
      </w:r>
    </w:p>
    <w:p w:rsidR="00F81DD5" w:rsidRPr="00F81DD5" w:rsidRDefault="00F81DD5" w:rsidP="00F81DD5">
      <w:pPr>
        <w:jc w:val="both"/>
        <w:rPr>
          <w:rFonts w:ascii="Comic Sans MS" w:hAnsi="Comic Sans MS"/>
          <w:sz w:val="22"/>
          <w:szCs w:val="22"/>
        </w:rPr>
      </w:pPr>
    </w:p>
    <w:sectPr w:rsidR="00F81DD5" w:rsidRPr="00F81DD5" w:rsidSect="007558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1E"/>
    <w:rsid w:val="00064526"/>
    <w:rsid w:val="00071993"/>
    <w:rsid w:val="000E076E"/>
    <w:rsid w:val="000F630E"/>
    <w:rsid w:val="0012624A"/>
    <w:rsid w:val="00137877"/>
    <w:rsid w:val="00176DD4"/>
    <w:rsid w:val="001D225D"/>
    <w:rsid w:val="001F014A"/>
    <w:rsid w:val="00216C5F"/>
    <w:rsid w:val="002804BC"/>
    <w:rsid w:val="002D40B0"/>
    <w:rsid w:val="002D7FE8"/>
    <w:rsid w:val="002F7018"/>
    <w:rsid w:val="003029B5"/>
    <w:rsid w:val="00314B3B"/>
    <w:rsid w:val="003230DA"/>
    <w:rsid w:val="00325EED"/>
    <w:rsid w:val="00397CCD"/>
    <w:rsid w:val="003A1907"/>
    <w:rsid w:val="003C5585"/>
    <w:rsid w:val="004309F4"/>
    <w:rsid w:val="0043221E"/>
    <w:rsid w:val="004325C4"/>
    <w:rsid w:val="004479BF"/>
    <w:rsid w:val="004546A3"/>
    <w:rsid w:val="004845C4"/>
    <w:rsid w:val="004926E5"/>
    <w:rsid w:val="004979E0"/>
    <w:rsid w:val="004F3B72"/>
    <w:rsid w:val="00504611"/>
    <w:rsid w:val="005372CB"/>
    <w:rsid w:val="00546012"/>
    <w:rsid w:val="00577156"/>
    <w:rsid w:val="005974B4"/>
    <w:rsid w:val="005D0A0A"/>
    <w:rsid w:val="005D0B54"/>
    <w:rsid w:val="00622455"/>
    <w:rsid w:val="00641D8E"/>
    <w:rsid w:val="00677706"/>
    <w:rsid w:val="006B6FFF"/>
    <w:rsid w:val="006C1C06"/>
    <w:rsid w:val="006C3C40"/>
    <w:rsid w:val="006E3D2D"/>
    <w:rsid w:val="00730975"/>
    <w:rsid w:val="00741CB3"/>
    <w:rsid w:val="00744FA5"/>
    <w:rsid w:val="00746E03"/>
    <w:rsid w:val="00752354"/>
    <w:rsid w:val="0075583E"/>
    <w:rsid w:val="007B0F70"/>
    <w:rsid w:val="007B14DD"/>
    <w:rsid w:val="007D0207"/>
    <w:rsid w:val="007D114B"/>
    <w:rsid w:val="007E0A65"/>
    <w:rsid w:val="00803D5F"/>
    <w:rsid w:val="00813A89"/>
    <w:rsid w:val="00836578"/>
    <w:rsid w:val="008547E1"/>
    <w:rsid w:val="00872BDE"/>
    <w:rsid w:val="00876DA5"/>
    <w:rsid w:val="008811E3"/>
    <w:rsid w:val="00891C11"/>
    <w:rsid w:val="008C40AF"/>
    <w:rsid w:val="008D5DD8"/>
    <w:rsid w:val="0090488C"/>
    <w:rsid w:val="00942277"/>
    <w:rsid w:val="009441C9"/>
    <w:rsid w:val="00964071"/>
    <w:rsid w:val="009703BE"/>
    <w:rsid w:val="0098173F"/>
    <w:rsid w:val="00993727"/>
    <w:rsid w:val="00997E93"/>
    <w:rsid w:val="009B4189"/>
    <w:rsid w:val="009B7940"/>
    <w:rsid w:val="009C4BFA"/>
    <w:rsid w:val="009D5322"/>
    <w:rsid w:val="00A371A2"/>
    <w:rsid w:val="00AE1E5A"/>
    <w:rsid w:val="00AF2C72"/>
    <w:rsid w:val="00B43953"/>
    <w:rsid w:val="00B4671B"/>
    <w:rsid w:val="00B86EFD"/>
    <w:rsid w:val="00B9655F"/>
    <w:rsid w:val="00BA3A99"/>
    <w:rsid w:val="00BD11B4"/>
    <w:rsid w:val="00C05D19"/>
    <w:rsid w:val="00C1587D"/>
    <w:rsid w:val="00C36E1B"/>
    <w:rsid w:val="00C865AE"/>
    <w:rsid w:val="00C93E08"/>
    <w:rsid w:val="00C93E8A"/>
    <w:rsid w:val="00CB29BF"/>
    <w:rsid w:val="00CB31A0"/>
    <w:rsid w:val="00D26491"/>
    <w:rsid w:val="00D31B30"/>
    <w:rsid w:val="00D41526"/>
    <w:rsid w:val="00D656EA"/>
    <w:rsid w:val="00D70A15"/>
    <w:rsid w:val="00D81666"/>
    <w:rsid w:val="00DB2390"/>
    <w:rsid w:val="00DC74D3"/>
    <w:rsid w:val="00E41B16"/>
    <w:rsid w:val="00E54DC2"/>
    <w:rsid w:val="00EA32C5"/>
    <w:rsid w:val="00ED0F82"/>
    <w:rsid w:val="00ED508A"/>
    <w:rsid w:val="00EE1A0C"/>
    <w:rsid w:val="00F07461"/>
    <w:rsid w:val="00F07A8D"/>
    <w:rsid w:val="00F12F5E"/>
    <w:rsid w:val="00F4100A"/>
    <w:rsid w:val="00F458B4"/>
    <w:rsid w:val="00F81DD5"/>
    <w:rsid w:val="00FA7107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AC853-49D4-47C7-A698-A569C0D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360" w:lineRule="auto"/>
      <w:jc w:val="both"/>
    </w:pPr>
    <w:rPr>
      <w:rFonts w:ascii="Arial" w:hAnsi="Arial"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semiHidden/>
    <w:rPr>
      <w:color w:val="2200C1"/>
      <w:u w:val="single"/>
    </w:rPr>
  </w:style>
  <w:style w:type="character" w:styleId="HTMLZitat">
    <w:name w:val="HTML Cite"/>
    <w:basedOn w:val="Absatz-Standardschriftart"/>
    <w:semiHidden/>
    <w:rPr>
      <w:i w:val="0"/>
      <w:iCs w:val="0"/>
      <w:color w:val="0E774A"/>
    </w:rPr>
  </w:style>
  <w:style w:type="character" w:customStyle="1" w:styleId="f1">
    <w:name w:val="f1"/>
    <w:basedOn w:val="Absatz-Standardschriftart"/>
    <w:rPr>
      <w:color w:val="767676"/>
    </w:rPr>
  </w:style>
  <w:style w:type="character" w:customStyle="1" w:styleId="gl1">
    <w:name w:val="gl1"/>
    <w:basedOn w:val="Absatz-Standardschriftart"/>
    <w:rPr>
      <w:color w:val="76767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ell\Eigene%20Dateien\L%202012\Vorlagen\Vorlage%20Doris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A2B6-7791-4348-9782-616A133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Doris 2011.dot</Template>
  <TotalTime>0</TotalTime>
  <Pages>2</Pages>
  <Words>885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Senegalhilfe-Verein-e. V.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Dell</dc:creator>
  <cp:lastModifiedBy>Fritz Herrgen</cp:lastModifiedBy>
  <cp:revision>90</cp:revision>
  <cp:lastPrinted>2015-10-18T15:37:00Z</cp:lastPrinted>
  <dcterms:created xsi:type="dcterms:W3CDTF">2015-10-16T07:57:00Z</dcterms:created>
  <dcterms:modified xsi:type="dcterms:W3CDTF">2015-10-19T08:17:00Z</dcterms:modified>
</cp:coreProperties>
</file>