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708" w:firstLine="708"/>
        <w:jc w:val="center"/>
        <w:rPr>
          <w:rFonts w:ascii="Comic Sans MS" w:hAnsi="Comic Sans MS"/>
          <w:b w:val="0"/>
          <w:sz w:val="36"/>
          <w:szCs w:val="36"/>
        </w:rPr>
      </w:pPr>
      <w:r>
        <w:rPr>
          <w:rFonts w:ascii="Comic Sans MS" w:hAnsi="Comic Sans MS"/>
          <w:b w:val="0"/>
          <w:noProof/>
          <w:sz w:val="36"/>
          <w:szCs w:val="36"/>
        </w:rPr>
        <w:drawing>
          <wp:anchor distT="0" distB="0" distL="114300" distR="114300" simplePos="0" relativeHeight="251657728" behindDoc="0" locked="0" layoutInCell="1" allowOverlap="1">
            <wp:simplePos x="0" y="0"/>
            <wp:positionH relativeFrom="column">
              <wp:posOffset>5596255</wp:posOffset>
            </wp:positionH>
            <wp:positionV relativeFrom="paragraph">
              <wp:posOffset>-27305</wp:posOffset>
            </wp:positionV>
            <wp:extent cx="871220" cy="880745"/>
            <wp:effectExtent l="0" t="0" r="508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val="0"/>
          <w:sz w:val="36"/>
          <w:szCs w:val="36"/>
        </w:rPr>
        <w:t>Senegalhilfe-Verein e. V.</w:t>
      </w:r>
    </w:p>
    <w:p>
      <w:pPr>
        <w:jc w:val="right"/>
        <w:rPr>
          <w:rFonts w:ascii="Comic Sans MS" w:hAnsi="Comic Sans MS"/>
          <w:b w:val="0"/>
          <w:sz w:val="22"/>
          <w:szCs w:val="22"/>
        </w:rPr>
      </w:pP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r>
        <w:rPr>
          <w:rFonts w:ascii="Comic Sans MS" w:hAnsi="Comic Sans MS"/>
          <w:b w:val="0"/>
          <w:sz w:val="22"/>
          <w:szCs w:val="22"/>
        </w:rPr>
        <w:tab/>
      </w:r>
    </w:p>
    <w:p>
      <w:pPr>
        <w:jc w:val="right"/>
        <w:rPr>
          <w:rFonts w:ascii="Comic Sans MS" w:hAnsi="Comic Sans MS"/>
          <w:b w:val="0"/>
          <w:sz w:val="22"/>
          <w:szCs w:val="22"/>
        </w:rPr>
      </w:pPr>
    </w:p>
    <w:p>
      <w:pPr>
        <w:jc w:val="right"/>
        <w:rPr>
          <w:rFonts w:ascii="Comic Sans MS" w:hAnsi="Comic Sans MS"/>
          <w:b w:val="0"/>
          <w:sz w:val="22"/>
          <w:szCs w:val="22"/>
        </w:rPr>
      </w:pPr>
      <w:r>
        <w:rPr>
          <w:rFonts w:ascii="Comic Sans MS" w:hAnsi="Comic Sans MS"/>
          <w:b w:val="0"/>
          <w:sz w:val="22"/>
          <w:szCs w:val="22"/>
        </w:rPr>
        <w:t>Trippstadt, November 2014</w:t>
      </w:r>
    </w:p>
    <w:p>
      <w:pPr>
        <w:spacing w:line="240" w:lineRule="auto"/>
        <w:rPr>
          <w:rFonts w:ascii="Comic Sans MS" w:hAnsi="Comic Sans MS"/>
          <w:b w:val="0"/>
          <w:sz w:val="22"/>
          <w:szCs w:val="22"/>
        </w:rPr>
      </w:pPr>
      <w:r>
        <w:rPr>
          <w:rFonts w:ascii="Comic Sans MS" w:hAnsi="Comic Sans MS"/>
          <w:b w:val="0"/>
          <w:sz w:val="22"/>
          <w:szCs w:val="22"/>
        </w:rPr>
        <w:t>Liebe Freundinnen, liebe Freunde,</w:t>
      </w:r>
    </w:p>
    <w:p>
      <w:pPr>
        <w:spacing w:line="240" w:lineRule="auto"/>
        <w:rPr>
          <w:rFonts w:ascii="Comic Sans MS" w:hAnsi="Comic Sans MS"/>
          <w:b w:val="0"/>
          <w:sz w:val="22"/>
          <w:szCs w:val="22"/>
        </w:rPr>
      </w:pPr>
    </w:p>
    <w:p>
      <w:pPr>
        <w:spacing w:line="240" w:lineRule="auto"/>
        <w:rPr>
          <w:rFonts w:ascii="Comic Sans MS" w:hAnsi="Comic Sans MS"/>
          <w:b w:val="0"/>
          <w:sz w:val="22"/>
          <w:szCs w:val="22"/>
        </w:rPr>
      </w:pPr>
      <w:r>
        <w:rPr>
          <w:rFonts w:ascii="Comic Sans MS" w:hAnsi="Comic Sans MS"/>
          <w:b w:val="0"/>
          <w:sz w:val="22"/>
          <w:szCs w:val="22"/>
        </w:rPr>
        <w:t>wie kam der Senegalhilfe-Verein dazu, schon im ersten Jahrzehnt seines Bestehens ein so anspruchsvo</w:t>
      </w:r>
      <w:r>
        <w:rPr>
          <w:rFonts w:ascii="Comic Sans MS" w:hAnsi="Comic Sans MS"/>
          <w:b w:val="0"/>
          <w:sz w:val="22"/>
          <w:szCs w:val="22"/>
        </w:rPr>
        <w:t>l</w:t>
      </w:r>
      <w:r>
        <w:rPr>
          <w:rFonts w:ascii="Comic Sans MS" w:hAnsi="Comic Sans MS"/>
          <w:b w:val="0"/>
          <w:sz w:val="22"/>
          <w:szCs w:val="22"/>
        </w:rPr>
        <w:t>les und schwieriges Projekt wie das Flüchtlingsdorf Louly-Ndia in Angriff zu nehmen? Es war der aus Landau stammende ehemalige deutsche Botschafter in Dakar, Dr. Walter Reichhold, der uns auf die No</w:t>
      </w:r>
      <w:r>
        <w:rPr>
          <w:rFonts w:ascii="Comic Sans MS" w:hAnsi="Comic Sans MS"/>
          <w:b w:val="0"/>
          <w:sz w:val="22"/>
          <w:szCs w:val="22"/>
        </w:rPr>
        <w:t>t</w:t>
      </w:r>
      <w:r>
        <w:rPr>
          <w:rFonts w:ascii="Comic Sans MS" w:hAnsi="Comic Sans MS"/>
          <w:b w:val="0"/>
          <w:sz w:val="22"/>
          <w:szCs w:val="22"/>
        </w:rPr>
        <w:t>lage der aus Mauretanien vertriebenen senegales</w:t>
      </w:r>
      <w:r>
        <w:rPr>
          <w:rFonts w:ascii="Comic Sans MS" w:hAnsi="Comic Sans MS"/>
          <w:b w:val="0"/>
          <w:sz w:val="22"/>
          <w:szCs w:val="22"/>
        </w:rPr>
        <w:t>i</w:t>
      </w:r>
      <w:r>
        <w:rPr>
          <w:rFonts w:ascii="Comic Sans MS" w:hAnsi="Comic Sans MS"/>
          <w:b w:val="0"/>
          <w:sz w:val="22"/>
          <w:szCs w:val="22"/>
        </w:rPr>
        <w:t>schen Familien hinwies und uns überzeugte, dass hier der Senegalhilfe-Verein, dem er selbst als Gründungsmitglied angehörte, mit dem Bau eines Flüchtling</w:t>
      </w:r>
      <w:r>
        <w:rPr>
          <w:rFonts w:ascii="Comic Sans MS" w:hAnsi="Comic Sans MS"/>
          <w:b w:val="0"/>
          <w:sz w:val="22"/>
          <w:szCs w:val="22"/>
        </w:rPr>
        <w:t>s</w:t>
      </w:r>
      <w:r>
        <w:rPr>
          <w:rFonts w:ascii="Comic Sans MS" w:hAnsi="Comic Sans MS"/>
          <w:b w:val="0"/>
          <w:sz w:val="22"/>
          <w:szCs w:val="22"/>
        </w:rPr>
        <w:t>dorfes den Menschen helfen müsse. Wir hatten viele Bedenken zu übe</w:t>
      </w:r>
      <w:r>
        <w:rPr>
          <w:rFonts w:ascii="Comic Sans MS" w:hAnsi="Comic Sans MS"/>
          <w:b w:val="0"/>
          <w:sz w:val="22"/>
          <w:szCs w:val="22"/>
        </w:rPr>
        <w:t>r</w:t>
      </w:r>
      <w:r>
        <w:rPr>
          <w:rFonts w:ascii="Comic Sans MS" w:hAnsi="Comic Sans MS"/>
          <w:b w:val="0"/>
          <w:sz w:val="22"/>
          <w:szCs w:val="22"/>
        </w:rPr>
        <w:t>winden, bis wir bereit waren, ein Projekt dieser Größe in Angriff zu nehmen. In der Tat, im Jahr 1993 konnten 30 Familien, die der Flüchtlingskommissar in Dakar ausg</w:t>
      </w:r>
      <w:r>
        <w:rPr>
          <w:rFonts w:ascii="Comic Sans MS" w:hAnsi="Comic Sans MS"/>
          <w:b w:val="0"/>
          <w:sz w:val="22"/>
          <w:szCs w:val="22"/>
        </w:rPr>
        <w:t>e</w:t>
      </w:r>
      <w:r>
        <w:rPr>
          <w:rFonts w:ascii="Comic Sans MS" w:hAnsi="Comic Sans MS"/>
          <w:b w:val="0"/>
          <w:sz w:val="22"/>
          <w:szCs w:val="22"/>
        </w:rPr>
        <w:t>sucht hatte, in die neuen Häuser einziehen. Aber damit allein war es ja nicht getan. Das Dorf brauchte auch eine Infrastruktur, die es den Bewohnern ermöglichte, ein sin</w:t>
      </w:r>
      <w:r>
        <w:rPr>
          <w:rFonts w:ascii="Comic Sans MS" w:hAnsi="Comic Sans MS"/>
          <w:b w:val="0"/>
          <w:sz w:val="22"/>
          <w:szCs w:val="22"/>
        </w:rPr>
        <w:t>n</w:t>
      </w:r>
      <w:r>
        <w:rPr>
          <w:rFonts w:ascii="Comic Sans MS" w:hAnsi="Comic Sans MS"/>
          <w:b w:val="0"/>
          <w:sz w:val="22"/>
          <w:szCs w:val="22"/>
        </w:rPr>
        <w:t>volles Leben zu gestalten. Zunächst mussten wir für die Wasserversorgung und die sanitären Einrichtu</w:t>
      </w:r>
      <w:r>
        <w:rPr>
          <w:rFonts w:ascii="Comic Sans MS" w:hAnsi="Comic Sans MS"/>
          <w:b w:val="0"/>
          <w:sz w:val="22"/>
          <w:szCs w:val="22"/>
        </w:rPr>
        <w:t>n</w:t>
      </w:r>
      <w:r>
        <w:rPr>
          <w:rFonts w:ascii="Comic Sans MS" w:hAnsi="Comic Sans MS"/>
          <w:b w:val="0"/>
          <w:sz w:val="22"/>
          <w:szCs w:val="22"/>
        </w:rPr>
        <w:t>gen sorgen. Große Plantagen, dazu ein Tiefbrunnen von rund 85 m, sollten Arbeitsplätze und ausreiche</w:t>
      </w:r>
      <w:r>
        <w:rPr>
          <w:rFonts w:ascii="Comic Sans MS" w:hAnsi="Comic Sans MS"/>
          <w:b w:val="0"/>
          <w:sz w:val="22"/>
          <w:szCs w:val="22"/>
        </w:rPr>
        <w:t>n</w:t>
      </w:r>
      <w:r>
        <w:rPr>
          <w:rFonts w:ascii="Comic Sans MS" w:hAnsi="Comic Sans MS"/>
          <w:b w:val="0"/>
          <w:sz w:val="22"/>
          <w:szCs w:val="22"/>
        </w:rPr>
        <w:t>de Ernährung sicherste</w:t>
      </w:r>
      <w:r>
        <w:rPr>
          <w:rFonts w:ascii="Comic Sans MS" w:hAnsi="Comic Sans MS"/>
          <w:b w:val="0"/>
          <w:sz w:val="22"/>
          <w:szCs w:val="22"/>
        </w:rPr>
        <w:t>l</w:t>
      </w:r>
      <w:r>
        <w:rPr>
          <w:rFonts w:ascii="Comic Sans MS" w:hAnsi="Comic Sans MS"/>
          <w:b w:val="0"/>
          <w:sz w:val="22"/>
          <w:szCs w:val="22"/>
        </w:rPr>
        <w:t>len. Für die Kinder wurden eine Elementarschule und ein Kindergarten gebaut. Außerdem entstand ein Gemeinschaftshaus mit einem kleinen Saal für die Zusammenkünfte und die We</w:t>
      </w:r>
      <w:r>
        <w:rPr>
          <w:rFonts w:ascii="Comic Sans MS" w:hAnsi="Comic Sans MS"/>
          <w:b w:val="0"/>
          <w:sz w:val="22"/>
          <w:szCs w:val="22"/>
        </w:rPr>
        <w:t>i</w:t>
      </w:r>
      <w:r>
        <w:rPr>
          <w:rFonts w:ascii="Comic Sans MS" w:hAnsi="Comic Sans MS"/>
          <w:b w:val="0"/>
          <w:sz w:val="22"/>
          <w:szCs w:val="22"/>
        </w:rPr>
        <w:t>terbi</w:t>
      </w:r>
      <w:r>
        <w:rPr>
          <w:rFonts w:ascii="Comic Sans MS" w:hAnsi="Comic Sans MS"/>
          <w:b w:val="0"/>
          <w:sz w:val="22"/>
          <w:szCs w:val="22"/>
        </w:rPr>
        <w:t>l</w:t>
      </w:r>
      <w:r>
        <w:rPr>
          <w:rFonts w:ascii="Comic Sans MS" w:hAnsi="Comic Sans MS"/>
          <w:b w:val="0"/>
          <w:sz w:val="22"/>
          <w:szCs w:val="22"/>
        </w:rPr>
        <w:t>dung der Erwachsenen. Dort gab es auch einen kleinen Raum mit einem großen Schreibtisch und einer schmalen Liege. Hier sor</w:t>
      </w:r>
      <w:r>
        <w:rPr>
          <w:rFonts w:ascii="Comic Sans MS" w:hAnsi="Comic Sans MS"/>
          <w:b w:val="0"/>
          <w:sz w:val="22"/>
          <w:szCs w:val="22"/>
        </w:rPr>
        <w:t>g</w:t>
      </w:r>
      <w:r>
        <w:rPr>
          <w:rFonts w:ascii="Comic Sans MS" w:hAnsi="Comic Sans MS"/>
          <w:b w:val="0"/>
          <w:sz w:val="22"/>
          <w:szCs w:val="22"/>
        </w:rPr>
        <w:t>te eine Hebamme, die zugleich als Krankenschwester tätig war, für die Gesundheit der Dorfbewohner. In Notfällen hat sie sogar Entbindungen auf dem Schreibtisch vorg</w:t>
      </w:r>
      <w:r>
        <w:rPr>
          <w:rFonts w:ascii="Comic Sans MS" w:hAnsi="Comic Sans MS"/>
          <w:b w:val="0"/>
          <w:sz w:val="22"/>
          <w:szCs w:val="22"/>
        </w:rPr>
        <w:t>e</w:t>
      </w:r>
      <w:r>
        <w:rPr>
          <w:rFonts w:ascii="Comic Sans MS" w:hAnsi="Comic Sans MS"/>
          <w:b w:val="0"/>
          <w:sz w:val="22"/>
          <w:szCs w:val="22"/>
        </w:rPr>
        <w:t>nommen. Unter di</w:t>
      </w:r>
      <w:r>
        <w:rPr>
          <w:rFonts w:ascii="Comic Sans MS" w:hAnsi="Comic Sans MS"/>
          <w:b w:val="0"/>
          <w:sz w:val="22"/>
          <w:szCs w:val="22"/>
        </w:rPr>
        <w:t>e</w:t>
      </w:r>
      <w:r>
        <w:rPr>
          <w:rFonts w:ascii="Comic Sans MS" w:hAnsi="Comic Sans MS"/>
          <w:b w:val="0"/>
          <w:sz w:val="22"/>
          <w:szCs w:val="22"/>
        </w:rPr>
        <w:t xml:space="preserve">sen Umständen hat sie auf Hygiene besonderen Wert gelegt. </w:t>
      </w:r>
    </w:p>
    <w:p>
      <w:pPr>
        <w:spacing w:line="240" w:lineRule="auto"/>
        <w:rPr>
          <w:rFonts w:ascii="Comic Sans MS" w:hAnsi="Comic Sans MS"/>
          <w:b w:val="0"/>
          <w:sz w:val="22"/>
          <w:szCs w:val="22"/>
        </w:rPr>
      </w:pPr>
      <w:r>
        <w:rPr>
          <w:rFonts w:ascii="Comic Sans MS" w:hAnsi="Comic Sans MS"/>
          <w:b w:val="0"/>
          <w:sz w:val="22"/>
          <w:szCs w:val="22"/>
        </w:rPr>
        <w:t>Aus diesen bescheidenen Anfängen begann eine Entwicklung, die erst vor wenigen Jahren – dank einer großzügigen Spende – zum Bau einer gut ausgestatteten Kranken – und Entbi</w:t>
      </w:r>
      <w:r>
        <w:rPr>
          <w:rFonts w:ascii="Comic Sans MS" w:hAnsi="Comic Sans MS"/>
          <w:b w:val="0"/>
          <w:sz w:val="22"/>
          <w:szCs w:val="22"/>
        </w:rPr>
        <w:t>n</w:t>
      </w:r>
      <w:r>
        <w:rPr>
          <w:rFonts w:ascii="Comic Sans MS" w:hAnsi="Comic Sans MS"/>
          <w:b w:val="0"/>
          <w:sz w:val="22"/>
          <w:szCs w:val="22"/>
        </w:rPr>
        <w:t>dungsstation führte. Die Arbeit wird getragen von gut ausgebildetem Fachpersonal, einem leitenden Krankenpfleger und einer Hebamme, die durch einige Hilfskräfte unterstützt werden. Der senegalesische Staat erkennt die Ei</w:t>
      </w:r>
      <w:r>
        <w:rPr>
          <w:rFonts w:ascii="Comic Sans MS" w:hAnsi="Comic Sans MS"/>
          <w:b w:val="0"/>
          <w:sz w:val="22"/>
          <w:szCs w:val="22"/>
        </w:rPr>
        <w:t>n</w:t>
      </w:r>
      <w:r>
        <w:rPr>
          <w:rFonts w:ascii="Comic Sans MS" w:hAnsi="Comic Sans MS"/>
          <w:b w:val="0"/>
          <w:sz w:val="22"/>
          <w:szCs w:val="22"/>
        </w:rPr>
        <w:t>richtung dadurch an, dass er das Fachpersonal zur Ve</w:t>
      </w:r>
      <w:r>
        <w:rPr>
          <w:rFonts w:ascii="Comic Sans MS" w:hAnsi="Comic Sans MS"/>
          <w:b w:val="0"/>
          <w:sz w:val="22"/>
          <w:szCs w:val="22"/>
        </w:rPr>
        <w:t>r</w:t>
      </w:r>
      <w:r>
        <w:rPr>
          <w:rFonts w:ascii="Comic Sans MS" w:hAnsi="Comic Sans MS"/>
          <w:b w:val="0"/>
          <w:sz w:val="22"/>
          <w:szCs w:val="22"/>
        </w:rPr>
        <w:t>fügung stellt und die Personalkosten übernimmt. Wir freuen uns jedes Mal, wenn wir bei unseren Arbeitsaufenthalten an Ort und Stelle die Arbeit und die Fortschritte in dem Poste de Santé (so die offizielle Bezeichnung) beobachten können. In der Zw</w:t>
      </w:r>
      <w:r>
        <w:rPr>
          <w:rFonts w:ascii="Comic Sans MS" w:hAnsi="Comic Sans MS"/>
          <w:b w:val="0"/>
          <w:sz w:val="22"/>
          <w:szCs w:val="22"/>
        </w:rPr>
        <w:t>i</w:t>
      </w:r>
      <w:r>
        <w:rPr>
          <w:rFonts w:ascii="Comic Sans MS" w:hAnsi="Comic Sans MS"/>
          <w:b w:val="0"/>
          <w:sz w:val="22"/>
          <w:szCs w:val="22"/>
        </w:rPr>
        <w:t>schenzeit werde ich durch die monatlichen Berichte, die Moussa Thiam, der leitende Krankenpfleger, per Fax schickt, über alle wichtigen Vorgänge informiert. So erfahre ich in den beiden letzten Beric</w:t>
      </w:r>
      <w:r>
        <w:rPr>
          <w:rFonts w:ascii="Comic Sans MS" w:hAnsi="Comic Sans MS"/>
          <w:b w:val="0"/>
          <w:sz w:val="22"/>
          <w:szCs w:val="22"/>
        </w:rPr>
        <w:t>h</w:t>
      </w:r>
      <w:r>
        <w:rPr>
          <w:rFonts w:ascii="Comic Sans MS" w:hAnsi="Comic Sans MS"/>
          <w:b w:val="0"/>
          <w:sz w:val="22"/>
          <w:szCs w:val="22"/>
        </w:rPr>
        <w:t>ten, dass im August 168 und September 133 Krankenbehandlungen stattgefunden haben. In normalen Fällen kann der Krankenpfleger mit Medikamenten helfen. Vorübergehend können auch Patienten in Kranke</w:t>
      </w:r>
      <w:r>
        <w:rPr>
          <w:rFonts w:ascii="Comic Sans MS" w:hAnsi="Comic Sans MS"/>
          <w:b w:val="0"/>
          <w:sz w:val="22"/>
          <w:szCs w:val="22"/>
        </w:rPr>
        <w:t>n</w:t>
      </w:r>
      <w:r>
        <w:rPr>
          <w:rFonts w:ascii="Comic Sans MS" w:hAnsi="Comic Sans MS"/>
          <w:b w:val="0"/>
          <w:sz w:val="22"/>
          <w:szCs w:val="22"/>
        </w:rPr>
        <w:t>betten aufgenommen werden. In  schweren Fällen werden die Patienten zur ärztlichen Behan</w:t>
      </w:r>
      <w:r>
        <w:rPr>
          <w:rFonts w:ascii="Comic Sans MS" w:hAnsi="Comic Sans MS"/>
          <w:b w:val="0"/>
          <w:sz w:val="22"/>
          <w:szCs w:val="22"/>
        </w:rPr>
        <w:t>d</w:t>
      </w:r>
      <w:r>
        <w:rPr>
          <w:rFonts w:ascii="Comic Sans MS" w:hAnsi="Comic Sans MS"/>
          <w:b w:val="0"/>
          <w:sz w:val="22"/>
          <w:szCs w:val="22"/>
        </w:rPr>
        <w:t>lung weiter vermittelt. Eine große Rolle spielen die Kinderimpfungen, die genau nach Impfplan und fl</w:t>
      </w:r>
      <w:r>
        <w:rPr>
          <w:rFonts w:ascii="Comic Sans MS" w:hAnsi="Comic Sans MS"/>
          <w:b w:val="0"/>
          <w:sz w:val="22"/>
          <w:szCs w:val="22"/>
        </w:rPr>
        <w:t>ä</w:t>
      </w:r>
      <w:r>
        <w:rPr>
          <w:rFonts w:ascii="Comic Sans MS" w:hAnsi="Comic Sans MS"/>
          <w:b w:val="0"/>
          <w:sz w:val="22"/>
          <w:szCs w:val="22"/>
        </w:rPr>
        <w:t>chendeckend vorgenommen werden. Eine hohe Beteiligung an den Impfaktionen wird auch dadurch e</w:t>
      </w:r>
      <w:r>
        <w:rPr>
          <w:rFonts w:ascii="Comic Sans MS" w:hAnsi="Comic Sans MS"/>
          <w:b w:val="0"/>
          <w:sz w:val="22"/>
          <w:szCs w:val="22"/>
        </w:rPr>
        <w:t>r</w:t>
      </w:r>
      <w:r>
        <w:rPr>
          <w:rFonts w:ascii="Comic Sans MS" w:hAnsi="Comic Sans MS"/>
          <w:b w:val="0"/>
          <w:sz w:val="22"/>
          <w:szCs w:val="22"/>
        </w:rPr>
        <w:t>reicht, dass der Krankenpfleger mit seinem Motorrad die sieben Dörfer außerhalb von Louly-Ndia schnell erreichen kann. Insgesamt wurden im August 150 Kinder und im Se</w:t>
      </w:r>
      <w:r>
        <w:rPr>
          <w:rFonts w:ascii="Comic Sans MS" w:hAnsi="Comic Sans MS"/>
          <w:b w:val="0"/>
          <w:sz w:val="22"/>
          <w:szCs w:val="22"/>
        </w:rPr>
        <w:t>p</w:t>
      </w:r>
      <w:r>
        <w:rPr>
          <w:rFonts w:ascii="Comic Sans MS" w:hAnsi="Comic Sans MS"/>
          <w:b w:val="0"/>
          <w:sz w:val="22"/>
          <w:szCs w:val="22"/>
        </w:rPr>
        <w:t>tember 98 Kinder geimpft. Aus dem Arbeitsbereich der Hebamme erfahren wir, dass im August 72 Frauen an Beratungsgesprächen zur Familienplanung tei</w:t>
      </w:r>
      <w:r>
        <w:rPr>
          <w:rFonts w:ascii="Comic Sans MS" w:hAnsi="Comic Sans MS"/>
          <w:b w:val="0"/>
          <w:sz w:val="22"/>
          <w:szCs w:val="22"/>
        </w:rPr>
        <w:t>l</w:t>
      </w:r>
      <w:r>
        <w:rPr>
          <w:rFonts w:ascii="Comic Sans MS" w:hAnsi="Comic Sans MS"/>
          <w:b w:val="0"/>
          <w:sz w:val="22"/>
          <w:szCs w:val="22"/>
        </w:rPr>
        <w:t>genommen haben, wä</w:t>
      </w:r>
      <w:r>
        <w:rPr>
          <w:rFonts w:ascii="Comic Sans MS" w:hAnsi="Comic Sans MS"/>
          <w:b w:val="0"/>
          <w:sz w:val="22"/>
          <w:szCs w:val="22"/>
        </w:rPr>
        <w:t>h</w:t>
      </w:r>
      <w:r>
        <w:rPr>
          <w:rFonts w:ascii="Comic Sans MS" w:hAnsi="Comic Sans MS"/>
          <w:b w:val="0"/>
          <w:sz w:val="22"/>
          <w:szCs w:val="22"/>
        </w:rPr>
        <w:t>rend im September 80 Frauen zur Beratung gekommen sind. Die Geburten (8 im August, 13 im September) sind deutlich zurückgegangen. Unsere Freunde sind überzeugt, dass sich darin schon die Auswirkung der Familienplanung zeigt. Es ist für uns sehr schön, dass in beiden Berichten ve</w:t>
      </w:r>
      <w:r>
        <w:rPr>
          <w:rFonts w:ascii="Comic Sans MS" w:hAnsi="Comic Sans MS"/>
          <w:b w:val="0"/>
          <w:sz w:val="22"/>
          <w:szCs w:val="22"/>
        </w:rPr>
        <w:t>r</w:t>
      </w:r>
      <w:r>
        <w:rPr>
          <w:rFonts w:ascii="Comic Sans MS" w:hAnsi="Comic Sans MS"/>
          <w:b w:val="0"/>
          <w:sz w:val="22"/>
          <w:szCs w:val="22"/>
        </w:rPr>
        <w:t>sichert wird, dass die Krankenstation gut läuft und die Bevölkerung sehr glücklich da</w:t>
      </w:r>
      <w:r>
        <w:rPr>
          <w:rFonts w:ascii="Comic Sans MS" w:hAnsi="Comic Sans MS"/>
          <w:b w:val="0"/>
          <w:sz w:val="22"/>
          <w:szCs w:val="22"/>
        </w:rPr>
        <w:t>r</w:t>
      </w:r>
      <w:r>
        <w:rPr>
          <w:rFonts w:ascii="Comic Sans MS" w:hAnsi="Comic Sans MS"/>
          <w:b w:val="0"/>
          <w:sz w:val="22"/>
          <w:szCs w:val="22"/>
        </w:rPr>
        <w:t>über ist.</w:t>
      </w:r>
    </w:p>
    <w:p>
      <w:pPr>
        <w:spacing w:line="240" w:lineRule="auto"/>
        <w:rPr>
          <w:rFonts w:ascii="Comic Sans MS" w:hAnsi="Comic Sans MS"/>
          <w:b w:val="0"/>
          <w:sz w:val="22"/>
          <w:szCs w:val="22"/>
        </w:rPr>
      </w:pPr>
      <w:r>
        <w:rPr>
          <w:rFonts w:ascii="Comic Sans MS" w:hAnsi="Comic Sans MS"/>
          <w:b w:val="0"/>
          <w:sz w:val="22"/>
          <w:szCs w:val="22"/>
        </w:rPr>
        <w:t>Was uns im Blick auf Westafrika zurzeit am meisten bewegt, ist das Ebola-Fieber. Auch die B</w:t>
      </w:r>
      <w:r>
        <w:rPr>
          <w:rFonts w:ascii="Comic Sans MS" w:hAnsi="Comic Sans MS"/>
          <w:b w:val="0"/>
          <w:sz w:val="22"/>
          <w:szCs w:val="22"/>
        </w:rPr>
        <w:t>e</w:t>
      </w:r>
      <w:r>
        <w:rPr>
          <w:rFonts w:ascii="Comic Sans MS" w:hAnsi="Comic Sans MS"/>
          <w:b w:val="0"/>
          <w:sz w:val="22"/>
          <w:szCs w:val="22"/>
        </w:rPr>
        <w:t xml:space="preserve">richte aus Louly-Ndia können daran nicht vorbeigehen. Konkret wurde die Sache, als ein junger Student aus Guinea, </w:t>
      </w:r>
      <w:r>
        <w:rPr>
          <w:rFonts w:ascii="Comic Sans MS" w:hAnsi="Comic Sans MS"/>
          <w:b w:val="0"/>
          <w:sz w:val="22"/>
          <w:szCs w:val="22"/>
        </w:rPr>
        <w:lastRenderedPageBreak/>
        <w:t>mit Ebola infiziert, nach Senegal einreiste. Er kam in Dakar in Quarantäne, wurde dort mit Erfolg beha</w:t>
      </w:r>
      <w:r>
        <w:rPr>
          <w:rFonts w:ascii="Comic Sans MS" w:hAnsi="Comic Sans MS"/>
          <w:b w:val="0"/>
          <w:sz w:val="22"/>
          <w:szCs w:val="22"/>
        </w:rPr>
        <w:t>n</w:t>
      </w:r>
      <w:r>
        <w:rPr>
          <w:rFonts w:ascii="Comic Sans MS" w:hAnsi="Comic Sans MS"/>
          <w:b w:val="0"/>
          <w:sz w:val="22"/>
          <w:szCs w:val="22"/>
        </w:rPr>
        <w:t>delt und konnte dann geheilt in seine Heimat zurückkehren. Mit Recht wird seitdem Senegal als Ebola-frei bezeichnet. Dieser Vorfall hat überall zu Vorsichtsmaßnahmen geführt. Im Rahmen eines Prävent</w:t>
      </w:r>
      <w:r>
        <w:rPr>
          <w:rFonts w:ascii="Comic Sans MS" w:hAnsi="Comic Sans MS"/>
          <w:b w:val="0"/>
          <w:sz w:val="22"/>
          <w:szCs w:val="22"/>
        </w:rPr>
        <w:t>i</w:t>
      </w:r>
      <w:r>
        <w:rPr>
          <w:rFonts w:ascii="Comic Sans MS" w:hAnsi="Comic Sans MS"/>
          <w:b w:val="0"/>
          <w:sz w:val="22"/>
          <w:szCs w:val="22"/>
        </w:rPr>
        <w:t>onsprogramms hat Mr. Thiam sofort in allen Dörfern Informationsgespräche veranstaltet und die Me</w:t>
      </w:r>
      <w:r>
        <w:rPr>
          <w:rFonts w:ascii="Comic Sans MS" w:hAnsi="Comic Sans MS"/>
          <w:b w:val="0"/>
          <w:sz w:val="22"/>
          <w:szCs w:val="22"/>
        </w:rPr>
        <w:t>n</w:t>
      </w:r>
      <w:r>
        <w:rPr>
          <w:rFonts w:ascii="Comic Sans MS" w:hAnsi="Comic Sans MS"/>
          <w:b w:val="0"/>
          <w:sz w:val="22"/>
          <w:szCs w:val="22"/>
        </w:rPr>
        <w:t>schen ganz praktisch darüber aufgeklärt, was zu tun sei, wenn ein Ebola-Fall auftritt, und wie man sich gegen eine Infektion schützen kann. Dazu gehört das regelmäßige Messen der Körpertemperatur. Auße</w:t>
      </w:r>
      <w:r>
        <w:rPr>
          <w:rFonts w:ascii="Comic Sans MS" w:hAnsi="Comic Sans MS"/>
          <w:b w:val="0"/>
          <w:sz w:val="22"/>
          <w:szCs w:val="22"/>
        </w:rPr>
        <w:t>r</w:t>
      </w:r>
      <w:r>
        <w:rPr>
          <w:rFonts w:ascii="Comic Sans MS" w:hAnsi="Comic Sans MS"/>
          <w:b w:val="0"/>
          <w:sz w:val="22"/>
          <w:szCs w:val="22"/>
        </w:rPr>
        <w:t>dem muss auch in dem kleinsten Dorf ein Handy vorhanden sein, mit dem der Verdacht auf Ebola    an eine zentrale Stelle, zum Beispiel an die Krankenstation, zu melden ist. Wir haben großen Respekt, dass unsere Freunde in Senegal so sac</w:t>
      </w:r>
      <w:r>
        <w:rPr>
          <w:rFonts w:ascii="Comic Sans MS" w:hAnsi="Comic Sans MS"/>
          <w:b w:val="0"/>
          <w:sz w:val="22"/>
          <w:szCs w:val="22"/>
        </w:rPr>
        <w:t>h</w:t>
      </w:r>
      <w:r>
        <w:rPr>
          <w:rFonts w:ascii="Comic Sans MS" w:hAnsi="Comic Sans MS"/>
          <w:b w:val="0"/>
          <w:sz w:val="22"/>
          <w:szCs w:val="22"/>
        </w:rPr>
        <w:t>lich und ohne Angst zu verbreiten auf die Situation eingehen.</w:t>
      </w:r>
    </w:p>
    <w:p>
      <w:pPr>
        <w:spacing w:line="240" w:lineRule="auto"/>
        <w:rPr>
          <w:rFonts w:ascii="Comic Sans MS" w:hAnsi="Comic Sans MS"/>
          <w:b w:val="0"/>
          <w:sz w:val="22"/>
          <w:szCs w:val="22"/>
        </w:rPr>
      </w:pPr>
      <w:r>
        <w:rPr>
          <w:rFonts w:ascii="Comic Sans MS" w:hAnsi="Comic Sans MS"/>
          <w:b w:val="0"/>
          <w:sz w:val="22"/>
          <w:szCs w:val="22"/>
        </w:rPr>
        <w:t>Nachdem ich in diesem Rundbrief den Schwerpunkt auf das Flüchtlingsdorf Louly-Ndia gelegt habe, möchte ich in aller Kürze Ihren Blick auf die neuen Projekte im Bereich der Schulen richten. In Mbour sind 2 weitere Elementarschulen mit je 6 Klassenräumen, Le</w:t>
      </w:r>
      <w:r>
        <w:rPr>
          <w:rFonts w:ascii="Comic Sans MS" w:hAnsi="Comic Sans MS"/>
          <w:b w:val="0"/>
          <w:sz w:val="22"/>
          <w:szCs w:val="22"/>
        </w:rPr>
        <w:t>h</w:t>
      </w:r>
      <w:r>
        <w:rPr>
          <w:rFonts w:ascii="Comic Sans MS" w:hAnsi="Comic Sans MS"/>
          <w:b w:val="0"/>
          <w:sz w:val="22"/>
          <w:szCs w:val="22"/>
        </w:rPr>
        <w:t>rerzimmer und Toilettenblock entstanden. Der Unterricht fand bisher überwiegend in Strohschulen statt, was mit Dreck und viel Staub verbunden ist und so der Gesundheit schadet und auch den Lernerfolg beeinträchtigt. Für die Jahre 2015/2016 haben wir den Bau von 2 weiteren großen Schulen geplant. Das ist unser Be</w:t>
      </w:r>
      <w:r>
        <w:rPr>
          <w:rFonts w:ascii="Comic Sans MS" w:hAnsi="Comic Sans MS"/>
          <w:b w:val="0"/>
          <w:sz w:val="22"/>
          <w:szCs w:val="22"/>
        </w:rPr>
        <w:t>i</w:t>
      </w:r>
      <w:r>
        <w:rPr>
          <w:rFonts w:ascii="Comic Sans MS" w:hAnsi="Comic Sans MS"/>
          <w:b w:val="0"/>
          <w:sz w:val="22"/>
          <w:szCs w:val="22"/>
        </w:rPr>
        <w:t>trag für eine gute Bildung junger Menschen im Kampf gegen Hunger und Armut.</w:t>
      </w:r>
    </w:p>
    <w:p>
      <w:pPr>
        <w:spacing w:line="240" w:lineRule="auto"/>
        <w:rPr>
          <w:rFonts w:ascii="Comic Sans MS" w:hAnsi="Comic Sans MS"/>
          <w:b w:val="0"/>
          <w:sz w:val="22"/>
          <w:szCs w:val="22"/>
        </w:rPr>
      </w:pPr>
      <w:r>
        <w:rPr>
          <w:rFonts w:ascii="Comic Sans MS" w:hAnsi="Comic Sans MS"/>
          <w:b w:val="0"/>
          <w:sz w:val="22"/>
          <w:szCs w:val="22"/>
        </w:rPr>
        <w:t>Da es nach Auskunft des Robert - Koch- Instituts und des Auswärtigen Amtes unbeden</w:t>
      </w:r>
      <w:r>
        <w:rPr>
          <w:rFonts w:ascii="Comic Sans MS" w:hAnsi="Comic Sans MS"/>
          <w:b w:val="0"/>
          <w:sz w:val="22"/>
          <w:szCs w:val="22"/>
        </w:rPr>
        <w:t>k</w:t>
      </w:r>
      <w:r>
        <w:rPr>
          <w:rFonts w:ascii="Comic Sans MS" w:hAnsi="Comic Sans MS"/>
          <w:b w:val="0"/>
          <w:sz w:val="22"/>
          <w:szCs w:val="22"/>
        </w:rPr>
        <w:t>lich ist, nach Senegal zu reisen, ist Anfang November Ursula Jung mit Rita und Annika Kühle sowie mit Elli Senol zum Arbeitsaufenthalt nach Senegal geflogen. Ihnen werden im Dezember Klemens und Anita Hamburger fo</w:t>
      </w:r>
      <w:r>
        <w:rPr>
          <w:rFonts w:ascii="Comic Sans MS" w:hAnsi="Comic Sans MS"/>
          <w:b w:val="0"/>
          <w:sz w:val="22"/>
          <w:szCs w:val="22"/>
        </w:rPr>
        <w:t>l</w:t>
      </w:r>
      <w:r>
        <w:rPr>
          <w:rFonts w:ascii="Comic Sans MS" w:hAnsi="Comic Sans MS"/>
          <w:b w:val="0"/>
          <w:sz w:val="22"/>
          <w:szCs w:val="22"/>
        </w:rPr>
        <w:t>gen.</w:t>
      </w:r>
    </w:p>
    <w:p>
      <w:pPr>
        <w:spacing w:line="240" w:lineRule="auto"/>
        <w:rPr>
          <w:rFonts w:ascii="Comic Sans MS" w:hAnsi="Comic Sans MS"/>
          <w:b w:val="0"/>
          <w:sz w:val="22"/>
          <w:szCs w:val="22"/>
        </w:rPr>
      </w:pPr>
      <w:r>
        <w:rPr>
          <w:rFonts w:ascii="Comic Sans MS" w:hAnsi="Comic Sans MS"/>
          <w:b w:val="0"/>
          <w:sz w:val="22"/>
          <w:szCs w:val="22"/>
        </w:rPr>
        <w:t>Schon jetzt möchte ich Sie darauf hinweisen, dass wir am Samstag, den 25. April 2015 um 16 Uhr, das 30jährige Bestehen des Senegalhilfe-Vereins (zugleich auch 15 Jahre Senegalhilfe-Stiftung) im Gemei</w:t>
      </w:r>
      <w:r>
        <w:rPr>
          <w:rFonts w:ascii="Comic Sans MS" w:hAnsi="Comic Sans MS"/>
          <w:b w:val="0"/>
          <w:sz w:val="22"/>
          <w:szCs w:val="22"/>
        </w:rPr>
        <w:t>n</w:t>
      </w:r>
      <w:r>
        <w:rPr>
          <w:rFonts w:ascii="Comic Sans MS" w:hAnsi="Comic Sans MS"/>
          <w:b w:val="0"/>
          <w:sz w:val="22"/>
          <w:szCs w:val="22"/>
        </w:rPr>
        <w:t>dezentrum Alte Eintracht in Kaiserslautern feiern werden. Die Festrede wird Kirche</w:t>
      </w:r>
      <w:r>
        <w:rPr>
          <w:rFonts w:ascii="Comic Sans MS" w:hAnsi="Comic Sans MS"/>
          <w:b w:val="0"/>
          <w:sz w:val="22"/>
          <w:szCs w:val="22"/>
        </w:rPr>
        <w:t>n</w:t>
      </w:r>
      <w:r>
        <w:rPr>
          <w:rFonts w:ascii="Comic Sans MS" w:hAnsi="Comic Sans MS"/>
          <w:b w:val="0"/>
          <w:sz w:val="22"/>
          <w:szCs w:val="22"/>
        </w:rPr>
        <w:t>präsident Christian Schad halten. Eine Einladung werden Sie mit dem nächsten Rundbrief erhalten. Das Jahr geht nun schnell zu Ende. Ich wünsche Ihnen gute Festtage und ein gesegnetes Ne</w:t>
      </w:r>
      <w:r>
        <w:rPr>
          <w:rFonts w:ascii="Comic Sans MS" w:hAnsi="Comic Sans MS"/>
          <w:b w:val="0"/>
          <w:sz w:val="22"/>
          <w:szCs w:val="22"/>
        </w:rPr>
        <w:t>u</w:t>
      </w:r>
      <w:r>
        <w:rPr>
          <w:rFonts w:ascii="Comic Sans MS" w:hAnsi="Comic Sans MS"/>
          <w:b w:val="0"/>
          <w:sz w:val="22"/>
          <w:szCs w:val="22"/>
        </w:rPr>
        <w:t>es Jahr. Für den Senegalhilfe-Verein wünsche ich, dass wir auch in Zukunft mit Ihrem Interesse und mit Ihrer Hilfe rechnen können.</w:t>
      </w:r>
    </w:p>
    <w:p>
      <w:pPr>
        <w:spacing w:line="240" w:lineRule="auto"/>
        <w:rPr>
          <w:rFonts w:ascii="Comic Sans MS" w:hAnsi="Comic Sans MS"/>
          <w:b w:val="0"/>
          <w:sz w:val="22"/>
          <w:szCs w:val="22"/>
        </w:rPr>
      </w:pPr>
    </w:p>
    <w:p>
      <w:pPr>
        <w:spacing w:line="240" w:lineRule="auto"/>
        <w:rPr>
          <w:rFonts w:ascii="Comic Sans MS" w:hAnsi="Comic Sans MS"/>
          <w:b w:val="0"/>
          <w:sz w:val="22"/>
          <w:szCs w:val="22"/>
        </w:rPr>
      </w:pPr>
      <w:r>
        <w:rPr>
          <w:rFonts w:ascii="Comic Sans MS" w:hAnsi="Comic Sans MS"/>
          <w:b w:val="0"/>
          <w:sz w:val="22"/>
          <w:szCs w:val="22"/>
        </w:rPr>
        <w:t>Mit freundlichen Grüßen</w:t>
      </w:r>
    </w:p>
    <w:p>
      <w:pPr>
        <w:spacing w:line="240" w:lineRule="auto"/>
        <w:rPr>
          <w:rFonts w:ascii="Comic Sans MS" w:hAnsi="Comic Sans MS"/>
          <w:b w:val="0"/>
          <w:sz w:val="22"/>
          <w:szCs w:val="22"/>
        </w:rPr>
      </w:pPr>
      <w:r>
        <w:rPr>
          <w:rFonts w:ascii="Comic Sans MS" w:hAnsi="Comic Sans MS"/>
          <w:noProof/>
          <w:sz w:val="22"/>
          <w:szCs w:val="22"/>
        </w:rPr>
        <w:drawing>
          <wp:anchor distT="0" distB="0" distL="114300" distR="114300" simplePos="0" relativeHeight="251658752" behindDoc="0" locked="0" layoutInCell="1" allowOverlap="1">
            <wp:simplePos x="0" y="0"/>
            <wp:positionH relativeFrom="column">
              <wp:posOffset>493395</wp:posOffset>
            </wp:positionH>
            <wp:positionV relativeFrom="paragraph">
              <wp:posOffset>129540</wp:posOffset>
            </wp:positionV>
            <wp:extent cx="1882775" cy="609600"/>
            <wp:effectExtent l="0" t="0" r="317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ke unterschrif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2775" cy="6096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val="0"/>
          <w:sz w:val="22"/>
          <w:szCs w:val="22"/>
        </w:rPr>
        <w:t xml:space="preserve"> </w:t>
      </w:r>
    </w:p>
    <w:p>
      <w:pPr>
        <w:pStyle w:val="berschrift1"/>
        <w:spacing w:line="240" w:lineRule="auto"/>
        <w:rPr>
          <w:rFonts w:ascii="Comic Sans MS" w:hAnsi="Comic Sans MS"/>
          <w:sz w:val="22"/>
          <w:szCs w:val="22"/>
        </w:rPr>
      </w:pPr>
      <w:r>
        <w:rPr>
          <w:rFonts w:ascii="Comic Sans MS" w:hAnsi="Comic Sans MS"/>
          <w:sz w:val="22"/>
          <w:szCs w:val="22"/>
        </w:rPr>
        <w:t>I</w:t>
      </w:r>
      <w:r>
        <w:rPr>
          <w:rFonts w:ascii="Comic Sans MS" w:hAnsi="Comic Sans MS"/>
          <w:sz w:val="22"/>
          <w:szCs w:val="22"/>
        </w:rPr>
        <w:t>h</w:t>
      </w:r>
      <w:r>
        <w:rPr>
          <w:rFonts w:ascii="Comic Sans MS" w:hAnsi="Comic Sans MS"/>
          <w:sz w:val="22"/>
          <w:szCs w:val="22"/>
        </w:rPr>
        <w:t>re</w:t>
      </w:r>
    </w:p>
    <w:p>
      <w:pPr>
        <w:rPr>
          <w:rFonts w:ascii="Comic Sans MS" w:hAnsi="Comic Sans MS"/>
          <w:b w:val="0"/>
          <w:sz w:val="22"/>
          <w:szCs w:val="22"/>
        </w:rPr>
      </w:pPr>
    </w:p>
    <w:p>
      <w:pPr>
        <w:pStyle w:val="berschrift1"/>
        <w:spacing w:line="240" w:lineRule="auto"/>
        <w:rPr>
          <w:rFonts w:ascii="Comic Sans MS" w:hAnsi="Comic Sans MS"/>
          <w:sz w:val="22"/>
          <w:szCs w:val="22"/>
        </w:rPr>
      </w:pPr>
    </w:p>
    <w:p>
      <w:pPr>
        <w:spacing w:line="240" w:lineRule="auto"/>
        <w:rPr>
          <w:rFonts w:ascii="Comic Sans MS" w:hAnsi="Comic Sans MS" w:cs="Arial"/>
          <w:b w:val="0"/>
          <w:sz w:val="22"/>
          <w:szCs w:val="22"/>
        </w:rPr>
      </w:pPr>
      <w:r>
        <w:rPr>
          <w:rFonts w:ascii="Comic Sans MS" w:hAnsi="Comic Sans MS" w:cs="Arial"/>
          <w:b w:val="0"/>
          <w:sz w:val="22"/>
          <w:szCs w:val="22"/>
        </w:rPr>
        <w:t>Senegalhilfe-Verein e. V.   Konto Nr. 922 229   BLZ 540 502 20 Kreisparkasse Kaisersla</w:t>
      </w:r>
      <w:r>
        <w:rPr>
          <w:rFonts w:ascii="Comic Sans MS" w:hAnsi="Comic Sans MS" w:cs="Arial"/>
          <w:b w:val="0"/>
          <w:sz w:val="22"/>
          <w:szCs w:val="22"/>
        </w:rPr>
        <w:t>u</w:t>
      </w:r>
      <w:r>
        <w:rPr>
          <w:rFonts w:ascii="Comic Sans MS" w:hAnsi="Comic Sans MS" w:cs="Arial"/>
          <w:b w:val="0"/>
          <w:sz w:val="22"/>
          <w:szCs w:val="22"/>
        </w:rPr>
        <w:t>tern</w:t>
      </w:r>
    </w:p>
    <w:p>
      <w:pPr>
        <w:spacing w:line="240" w:lineRule="auto"/>
        <w:rPr>
          <w:rFonts w:ascii="Comic Sans MS" w:hAnsi="Comic Sans MS"/>
          <w:b w:val="0"/>
          <w:sz w:val="22"/>
          <w:szCs w:val="22"/>
        </w:rPr>
      </w:pPr>
      <w:r>
        <w:rPr>
          <w:rFonts w:ascii="Comic Sans MS" w:hAnsi="Comic Sans MS"/>
          <w:b w:val="0"/>
          <w:sz w:val="22"/>
          <w:szCs w:val="22"/>
        </w:rPr>
        <w:t>IBAN: DE15  5405 0220 0000  9222 29</w:t>
      </w:r>
    </w:p>
    <w:p>
      <w:pPr>
        <w:spacing w:line="240" w:lineRule="auto"/>
        <w:rPr>
          <w:rFonts w:ascii="Comic Sans MS" w:hAnsi="Comic Sans MS"/>
          <w:b w:val="0"/>
          <w:sz w:val="22"/>
          <w:szCs w:val="22"/>
        </w:rPr>
      </w:pPr>
    </w:p>
    <w:p>
      <w:pPr>
        <w:spacing w:line="240" w:lineRule="auto"/>
        <w:rPr>
          <w:rFonts w:ascii="Comic Sans MS" w:hAnsi="Comic Sans MS"/>
          <w:b w:val="0"/>
          <w:sz w:val="22"/>
          <w:szCs w:val="22"/>
        </w:rPr>
      </w:pPr>
      <w:r>
        <w:rPr>
          <w:rFonts w:ascii="Comic Sans MS" w:hAnsi="Comic Sans MS"/>
          <w:b w:val="0"/>
          <w:sz w:val="22"/>
          <w:szCs w:val="22"/>
        </w:rPr>
        <w:t>Senegalhilfe-Stiftung   Konto Nr. 222 77   BLZ 540 502 20 Kreissparkasse Ka</w:t>
      </w:r>
      <w:r>
        <w:rPr>
          <w:rFonts w:ascii="Comic Sans MS" w:hAnsi="Comic Sans MS"/>
          <w:b w:val="0"/>
          <w:sz w:val="22"/>
          <w:szCs w:val="22"/>
        </w:rPr>
        <w:t>i</w:t>
      </w:r>
      <w:r>
        <w:rPr>
          <w:rFonts w:ascii="Comic Sans MS" w:hAnsi="Comic Sans MS"/>
          <w:b w:val="0"/>
          <w:sz w:val="22"/>
          <w:szCs w:val="22"/>
        </w:rPr>
        <w:t>serslautern</w:t>
      </w:r>
    </w:p>
    <w:p>
      <w:pPr>
        <w:spacing w:line="240" w:lineRule="auto"/>
        <w:rPr>
          <w:rFonts w:ascii="Comic Sans MS" w:hAnsi="Comic Sans MS"/>
          <w:b w:val="0"/>
          <w:sz w:val="22"/>
          <w:szCs w:val="22"/>
        </w:rPr>
      </w:pPr>
      <w:r>
        <w:rPr>
          <w:rFonts w:ascii="Comic Sans MS" w:hAnsi="Comic Sans MS"/>
          <w:b w:val="0"/>
          <w:sz w:val="22"/>
          <w:szCs w:val="22"/>
        </w:rPr>
        <w:t>IBAN: DE25 5405 0220 0000 0222 77</w:t>
      </w:r>
    </w:p>
    <w:p>
      <w:pPr>
        <w:spacing w:line="240" w:lineRule="auto"/>
        <w:rPr>
          <w:rFonts w:ascii="Comic Sans MS" w:hAnsi="Comic Sans MS"/>
          <w:b w:val="0"/>
          <w:sz w:val="22"/>
          <w:szCs w:val="22"/>
        </w:rPr>
      </w:pPr>
    </w:p>
    <w:p>
      <w:pPr>
        <w:spacing w:line="240" w:lineRule="auto"/>
        <w:rPr>
          <w:rFonts w:ascii="Comic Sans MS" w:hAnsi="Comic Sans MS"/>
          <w:b w:val="0"/>
          <w:sz w:val="22"/>
          <w:szCs w:val="22"/>
        </w:rPr>
      </w:pPr>
    </w:p>
    <w:p>
      <w:pPr>
        <w:spacing w:line="240" w:lineRule="auto"/>
        <w:rPr>
          <w:rFonts w:ascii="Comic Sans MS" w:hAnsi="Comic Sans MS"/>
          <w:b w:val="0"/>
          <w:sz w:val="22"/>
          <w:szCs w:val="22"/>
        </w:rPr>
      </w:pPr>
    </w:p>
    <w:p>
      <w:pPr>
        <w:spacing w:line="240" w:lineRule="auto"/>
        <w:rPr>
          <w:rFonts w:ascii="Comic Sans MS" w:hAnsi="Comic Sans MS"/>
          <w:b w:val="0"/>
          <w:sz w:val="22"/>
          <w:szCs w:val="22"/>
        </w:rPr>
      </w:pPr>
      <w:bookmarkStart w:id="0" w:name="_GoBack"/>
      <w:bookmarkEnd w:id="0"/>
    </w:p>
    <w:sectPr>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jc w:val="both"/>
    </w:pPr>
    <w:rPr>
      <w:rFonts w:ascii="Arial" w:hAnsi="Arial"/>
      <w:b/>
      <w:sz w:val="24"/>
      <w:szCs w:val="24"/>
    </w:rPr>
  </w:style>
  <w:style w:type="paragraph" w:styleId="berschrift1">
    <w:name w:val="heading 1"/>
    <w:basedOn w:val="Standard"/>
    <w:next w:val="Standard"/>
    <w:qFormat/>
    <w:pPr>
      <w:keepNext/>
      <w:outlineLvl w:val="0"/>
    </w:pPr>
    <w:rPr>
      <w:rFonts w:ascii="Arial Narrow" w:hAnsi="Arial Narrow" w:cs="Arial"/>
      <w:b w:val="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jc w:val="both"/>
    </w:pPr>
    <w:rPr>
      <w:rFonts w:ascii="Arial" w:hAnsi="Arial"/>
      <w:b/>
      <w:sz w:val="24"/>
      <w:szCs w:val="24"/>
    </w:rPr>
  </w:style>
  <w:style w:type="paragraph" w:styleId="berschrift1">
    <w:name w:val="heading 1"/>
    <w:basedOn w:val="Standard"/>
    <w:next w:val="Standard"/>
    <w:qFormat/>
    <w:pPr>
      <w:keepNext/>
      <w:outlineLvl w:val="0"/>
    </w:pPr>
    <w:rPr>
      <w:rFonts w:ascii="Arial Narrow" w:hAnsi="Arial Narrow" w:cs="Arial"/>
      <w:b w:val="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Vorlage3\Vorl%20SHV%20201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 SHV 2013.dot</Template>
  <TotalTime>0</TotalTime>
  <Pages>2</Pages>
  <Words>932</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Senegalhilfe-Verein e</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Senegalhilfe-Verein e</dc:title>
  <dc:subject/>
  <dc:creator>Dell</dc:creator>
  <cp:keywords/>
  <dc:description/>
  <cp:lastModifiedBy>Herrgen</cp:lastModifiedBy>
  <cp:revision>7</cp:revision>
  <cp:lastPrinted>2014-10-30T18:14:00Z</cp:lastPrinted>
  <dcterms:created xsi:type="dcterms:W3CDTF">2014-10-30T17:24:00Z</dcterms:created>
  <dcterms:modified xsi:type="dcterms:W3CDTF">2014-10-31T11:07:00Z</dcterms:modified>
</cp:coreProperties>
</file>